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C9E8C9" w14:paraId="2C078E63" wp14:textId="25D5CDC0">
      <w:pPr>
        <w:pStyle w:val="Title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bookmarkStart w:name="_GoBack" w:id="0"/>
      <w:bookmarkEnd w:id="0"/>
      <w:bookmarkStart w:name="_Int_R6PedILW" w:id="1753633187"/>
      <w:r w:rsidRPr="3CC9E8C9" w:rsidR="094C86C7">
        <w:rPr>
          <w:rFonts w:ascii="Arial Nova" w:hAnsi="Arial Nova" w:eastAsia="Arial Nova" w:cs="Arial Nova"/>
          <w:color w:val="auto"/>
        </w:rPr>
        <w:t>General Grocery Shopping Tips</w:t>
      </w:r>
      <w:bookmarkEnd w:id="1753633187"/>
    </w:p>
    <w:p w:rsidR="20F44021" w:rsidP="6B3EA300" w:rsidRDefault="20F44021" w14:paraId="493749D5" w14:textId="65883316">
      <w:pPr>
        <w:pStyle w:val="Heading1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32"/>
          <w:szCs w:val="32"/>
        </w:rPr>
      </w:pPr>
      <w:r w:rsidRPr="6B3EA300" w:rsidR="094C86C7">
        <w:rPr>
          <w:rFonts w:ascii="Arial Nova" w:hAnsi="Arial Nova" w:eastAsia="Arial Nova" w:cs="Arial Nova"/>
          <w:sz w:val="32"/>
          <w:szCs w:val="32"/>
        </w:rPr>
        <w:t>Tips and tricks for the grocery store</w:t>
      </w:r>
    </w:p>
    <w:p w:rsidR="541694E9" w:rsidP="6B3EA300" w:rsidRDefault="541694E9" w14:paraId="65709598" w14:textId="3685089B">
      <w:pPr>
        <w:pStyle w:val="Subtitle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4"/>
          <w:szCs w:val="24"/>
        </w:rPr>
      </w:pPr>
      <w:r w:rsidRPr="6B3EA300" w:rsidR="094C86C7">
        <w:rPr>
          <w:rFonts w:ascii="Arial Nova" w:hAnsi="Arial Nova" w:eastAsia="Arial Nova" w:cs="Arial Nova"/>
          <w:sz w:val="24"/>
          <w:szCs w:val="24"/>
        </w:rPr>
        <w:t>Written by: Mateja Savoie Roskos and Amy Spielmaker</w:t>
      </w:r>
    </w:p>
    <w:p w:rsidR="7344ECC0" w:rsidP="3CC9E8C9" w:rsidRDefault="7344ECC0" w14:paraId="631867F1" w14:textId="0A7BB6B9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43A8092A" w:rsidP="3CC9E8C9" w:rsidRDefault="43A8092A" w14:paraId="27D88F75" w14:textId="3A9848A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bookmarkStart w:name="_Int_BzgXIVb3" w:id="238160782"/>
      <w:r w:rsidRPr="3CC9E8C9" w:rsidR="255578C7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Stick to the edges of the grocery store</w:t>
      </w:r>
      <w:r w:rsidRPr="3CC9E8C9" w:rsidR="255578C7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: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less processed and fresher foods are located on the edges of the grocery store</w:t>
      </w:r>
      <w:r w:rsidRPr="3CC9E8C9" w:rsidR="3A20975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3CC9E8C9" w:rsidR="3A20975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he more processed, unhealthier items are on the inner aisles.</w:t>
      </w:r>
      <w:bookmarkEnd w:id="238160782"/>
    </w:p>
    <w:p w:rsidR="7344ECC0" w:rsidP="3CC9E8C9" w:rsidRDefault="7344ECC0" w14:paraId="0127CD07" w14:textId="1CB48382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43A8092A" w:rsidP="3CC9E8C9" w:rsidRDefault="43A8092A" w14:paraId="4C2A996F" w14:textId="376772CC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255578C7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Do not shop hungry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: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If you shop hungry, you are more likely to impulse buy unhealthy items. </w:t>
      </w:r>
      <w:r w:rsidRPr="3CC9E8C9" w:rsidR="197309E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</w:t>
      </w:r>
      <w:r w:rsidRPr="3CC9E8C9" w:rsidR="255578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void shopping tired or angry. Emotions always play into our food choices.</w:t>
      </w:r>
    </w:p>
    <w:p w:rsidR="7344ECC0" w:rsidP="3CC9E8C9" w:rsidRDefault="7344ECC0" w14:paraId="5AE55585" w14:textId="7BD7006C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619F60F4" w:rsidP="3CC9E8C9" w:rsidRDefault="619F60F4" w14:paraId="010007E6" w14:textId="27322D9B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78461DCC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Go to the grocery store during slow times:</w:t>
      </w:r>
      <w:r w:rsidRPr="3CC9E8C9" w:rsidR="78461DC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8461DC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Avoid going right after 5 p.m. or near major holidays. When you go shopping on a busy day, you are </w:t>
      </w:r>
      <w:r w:rsidRPr="3CC9E8C9" w:rsidR="3464C84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less </w:t>
      </w:r>
      <w:r w:rsidRPr="3CC9E8C9" w:rsidR="78461DC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likely to spend time looking at prices and nutrition </w:t>
      </w:r>
      <w:r w:rsidRPr="3CC9E8C9" w:rsidR="78461DC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labels</w:t>
      </w:r>
      <w:r w:rsidRPr="3CC9E8C9" w:rsidR="78461DC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7344ECC0" w:rsidP="3CC9E8C9" w:rsidRDefault="7344ECC0" w14:paraId="27A20EE7" w14:textId="4D2E894D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6AADF3DB" w:rsidP="3CC9E8C9" w:rsidRDefault="6AADF3DB" w14:paraId="44112E58" w14:textId="091780B2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5541AD2A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Avoid overly processed foods: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Avoid foods that </w:t>
      </w:r>
      <w:bookmarkStart w:name="_Int_zEdv9BxZ" w:id="536373663"/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contain</w:t>
      </w:r>
      <w:bookmarkEnd w:id="536373663"/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more than five ingredients, artificial 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ingredients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or ingredients that you cannot pronounce. 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That’s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not to say that these items 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don’t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have their </w:t>
      </w:r>
      <w:r w:rsidRPr="3CC9E8C9" w:rsidR="5FDFC99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place but try to buy them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less </w:t>
      </w:r>
      <w:r w:rsidRPr="3CC9E8C9" w:rsidR="0CCFF1B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often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than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51D7EDF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healthy food</w:t>
      </w:r>
      <w:r w:rsidRPr="3CC9E8C9" w:rsidR="5541AD2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7344ECC0" w:rsidP="3CC9E8C9" w:rsidRDefault="7344ECC0" w14:paraId="4AB65090" w14:textId="3A51B042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316E7128" w:rsidP="3CC9E8C9" w:rsidRDefault="316E7128" w14:paraId="17138D7C" w14:textId="7A7EF4D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bookmarkStart w:name="_Int_OVARmPUV" w:id="1234992798"/>
      <w:r w:rsidRPr="3CC9E8C9" w:rsidR="7C296B6F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Identify</w:t>
      </w:r>
      <w:bookmarkEnd w:id="1234992798"/>
      <w:r w:rsidRPr="3CC9E8C9" w:rsidR="7C296B6F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 which foods you really want:</w:t>
      </w:r>
      <w:r w:rsidRPr="3CC9E8C9" w:rsidR="7C296B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C296B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It’s</w:t>
      </w:r>
      <w:r w:rsidRPr="3CC9E8C9" w:rsidR="7C296B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hard to resist fresh-baked donuts or salty chips. To try to </w:t>
      </w:r>
      <w:r w:rsidRPr="3CC9E8C9" w:rsidR="197094F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lessen buying </w:t>
      </w:r>
      <w:r w:rsidRPr="3CC9E8C9" w:rsidR="197094F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unhealthier</w:t>
      </w:r>
      <w:r w:rsidRPr="3CC9E8C9" w:rsidR="04E891E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C296B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items, put impulse buys in the cart’s child seat. Before checking out, hold each </w:t>
      </w:r>
      <w:r w:rsidRPr="3CC9E8C9" w:rsidR="5BD6C0A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item</w:t>
      </w:r>
      <w:r w:rsidRPr="3CC9E8C9" w:rsidR="7C296B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and ask yourself if you really want or need it. </w:t>
      </w:r>
    </w:p>
    <w:p w:rsidR="7344ECC0" w:rsidP="3CC9E8C9" w:rsidRDefault="7344ECC0" w14:paraId="2D03A543" w14:textId="1ACB040B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6B200D75" w:rsidP="3CC9E8C9" w:rsidRDefault="6B200D75" w14:paraId="5F05B45D" w14:textId="7F31121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6539DFA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Always compare prices: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</w:t>
      </w:r>
      <w:r w:rsidRPr="3CC9E8C9" w:rsidR="0219BC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generic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brand is not always cheaper (although it usually is). </w:t>
      </w:r>
      <w:r w:rsidRPr="3CC9E8C9" w:rsidR="2C20260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ake sure that you are checking the unit price, not the price per container. The unit price is usually per ounce and can be found in smaller print 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on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 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bottom</w:t>
      </w:r>
      <w:r w:rsidRPr="3CC9E8C9" w:rsidR="6539DFA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of the price tag.</w:t>
      </w:r>
    </w:p>
    <w:p w:rsidR="7344ECC0" w:rsidP="3CC9E8C9" w:rsidRDefault="7344ECC0" w14:paraId="4541AF52" w14:textId="21FB37C9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474A30D7" w:rsidP="3CC9E8C9" w:rsidRDefault="474A30D7" w14:paraId="00388A7B" w14:textId="65FF0B6E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0316087">
        <w:rPr>
          <w:rStyle w:val="Heading2Char"/>
          <w:rFonts w:ascii="Arial Nova" w:hAnsi="Arial Nova" w:eastAsia="Arial Nova" w:cs="Arial Nova"/>
          <w:color w:val="auto"/>
        </w:rPr>
        <w:t xml:space="preserve">Look high and low: 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The highest price</w:t>
      </w:r>
      <w:r w:rsidRPr="3CC9E8C9" w:rsidR="4F080DB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items are usually on the middle shelves at eye level. Try looking </w:t>
      </w:r>
      <w:r w:rsidRPr="3CC9E8C9" w:rsidR="73776CD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at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 top and bottom shelves for cheaper options.</w:t>
      </w:r>
    </w:p>
    <w:p w:rsidR="7344ECC0" w:rsidP="3CC9E8C9" w:rsidRDefault="7344ECC0" w14:paraId="48726F3C" w14:textId="306446A6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474A30D7" w:rsidP="3CC9E8C9" w:rsidRDefault="474A30D7" w14:paraId="31F70653" w14:textId="34B8C383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0316087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Make a grocery list: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Keep a running grocery list throughout the week. When you run out of something, 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don’t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leave it to your memory. </w:t>
      </w:r>
      <w:r w:rsidRPr="3CC9E8C9" w:rsidR="645E74D1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Write 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it down </w:t>
      </w:r>
      <w:bookmarkStart w:name="_Int_nSe9w2Cj" w:id="1412272949"/>
      <w:r w:rsidRPr="3CC9E8C9" w:rsidR="5CB515E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right then. This will help you </w:t>
      </w:r>
      <w:bookmarkEnd w:id="1412272949"/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avoid running back and forth to the store for </w:t>
      </w:r>
      <w:r w:rsidRPr="3CC9E8C9" w:rsidR="2D062A0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things that you forgot.</w:t>
      </w:r>
      <w:r w:rsidRPr="3CC9E8C9" w:rsidR="4B01A06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P</w:t>
      </w:r>
      <w:r w:rsidRPr="3CC9E8C9" w:rsidR="003160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repare your grocery list by aisle.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If you 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regularly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shop at the same stores, organize your list so that you can easily find and check off items as you walk down the aisles. </w:t>
      </w:r>
    </w:p>
    <w:p w:rsidR="7344ECC0" w:rsidP="3CC9E8C9" w:rsidRDefault="7344ECC0" w14:paraId="4A251DCB" w14:textId="0D00F5AC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714488" w:rsidP="3CC9E8C9" w:rsidRDefault="14714488" w14:paraId="00755086" w14:textId="3EA69719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130A76E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Make a meal list for the week: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Consult MyPlate when making a meal list to ensure that you are </w:t>
      </w:r>
      <w:r w:rsidRPr="3CC9E8C9" w:rsidR="43B0E76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eating 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all the food groups. By planning the </w:t>
      </w:r>
      <w:bookmarkStart w:name="_Int_mxLWzPB6" w:id="1948818433"/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meals</w:t>
      </w:r>
      <w:bookmarkEnd w:id="1948818433"/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you are going to have for the week, you can </w:t>
      </w:r>
      <w:r w:rsidRPr="3CC9E8C9" w:rsidR="3E3D4BD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avoid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trying to plan </w:t>
      </w:r>
      <w:r w:rsidRPr="3CC9E8C9" w:rsidR="0043073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while 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you are in a crowded grocery store</w:t>
      </w:r>
      <w:r w:rsidRPr="3CC9E8C9" w:rsidR="23035A03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This will lessen panic and buying </w:t>
      </w:r>
      <w:r w:rsidRPr="3CC9E8C9" w:rsidR="0130A76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too much or too little. A list of meals 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reduces stress when </w:t>
      </w:r>
      <w:r w:rsidRPr="3CC9E8C9" w:rsidR="22FD082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it's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82DCA6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dinnertime</w:t>
      </w:r>
      <w:r w:rsidRPr="3CC9E8C9" w:rsidR="5D8F36B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Convenience </w:t>
      </w:r>
      <w:r w:rsidRPr="3CC9E8C9" w:rsidR="6714F2F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is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 number one factor that people </w:t>
      </w:r>
      <w:r w:rsidRPr="3CC9E8C9" w:rsidR="3003DCA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think about 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when </w:t>
      </w:r>
      <w:bookmarkStart w:name="_Int_fxtWNyVw" w:id="846184694"/>
      <w:r w:rsidRPr="3CC9E8C9" w:rsidR="6C26CEA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buying </w:t>
      </w:r>
      <w:bookmarkEnd w:id="846184694"/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food. A list of </w:t>
      </w:r>
      <w:r w:rsidRPr="3CC9E8C9" w:rsidR="6871F0A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meals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for the </w:t>
      </w:r>
      <w:r w:rsidRPr="3CC9E8C9" w:rsidR="72729CF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week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will increase convenience</w:t>
      </w:r>
      <w:r w:rsidRPr="3CC9E8C9" w:rsidR="2128E411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 It</w:t>
      </w:r>
      <w:r w:rsidRPr="3CC9E8C9" w:rsidR="12ECE29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means spending less time at the 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grocery store</w:t>
      </w:r>
      <w:r w:rsidRPr="3CC9E8C9" w:rsidR="0998E4E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If you plan meals, there is less chance that you will </w:t>
      </w:r>
      <w:r w:rsidRPr="3CC9E8C9" w:rsidR="4E213D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want</w:t>
      </w:r>
      <w:r w:rsidRPr="3CC9E8C9" w:rsidR="1B48517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to eat fast food or</w:t>
      </w:r>
      <w:r w:rsidRPr="3CC9E8C9" w:rsidR="3D0FF0F6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pre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-packaged dinner. </w:t>
      </w:r>
      <w:r w:rsidRPr="3CC9E8C9" w:rsidR="69DF61B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Y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ou have </w:t>
      </w:r>
      <w:r w:rsidRPr="3CC9E8C9" w:rsidR="6CEAB48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already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purchased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77BF4F6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food,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some of which is perishable</w:t>
      </w:r>
      <w:r w:rsidRPr="3CC9E8C9" w:rsidR="726E8C71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6B9A72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N</w:t>
      </w:r>
      <w:r w:rsidRPr="3CC9E8C9" w:rsidR="701FD0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 one wants to waste money, especially if you are on a budget. </w:t>
      </w:r>
    </w:p>
    <w:p w:rsidR="7344ECC0" w:rsidP="3CC9E8C9" w:rsidRDefault="7344ECC0" w14:paraId="55D01C4E" w14:textId="169AE84C">
      <w:pPr>
        <w:pStyle w:val="Normal"/>
        <w:ind w:left="288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6F176996" w14:textId="6D364BC0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Make a budget: Have a clear budget before going to the grocery store and stick within your limit. If you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don’t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know how much you can spend,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you’ll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likely spend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too much. To help stay within your budget, keep</w:t>
      </w:r>
      <w:r w:rsidRPr="3CC9E8C9" w:rsidR="01015A7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track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of the cost of </w:t>
      </w:r>
      <w:r w:rsidRPr="3CC9E8C9" w:rsidR="5DCCD5D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items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in your cart.</w:t>
      </w:r>
    </w:p>
    <w:p w:rsidR="14B79CAA" w:rsidP="3CC9E8C9" w:rsidRDefault="14B79CAA" w14:paraId="4D548306" w14:textId="2135B66A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7610E180" w14:textId="3497465D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31DFA2D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Be flexible:</w:t>
      </w:r>
      <w:r w:rsidRPr="3CC9E8C9" w:rsidR="31DFA2D8">
        <w:rPr>
          <w:rStyle w:val="Heading2Char"/>
          <w:rFonts w:ascii="Arial Nova" w:hAnsi="Arial Nova" w:eastAsia="Arial Nova" w:cs="Arial Nova"/>
          <w:color w:val="auto"/>
        </w:rPr>
        <w:t xml:space="preserve">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Although you should have a plan when entering the grocery store, still be flexible. If you usually buy russet potatoes, but sweet potatoes are on sale,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consider </w:t>
      </w:r>
      <w:r w:rsidRPr="3CC9E8C9" w:rsidR="1D6DE49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u</w:t>
      </w:r>
      <w:r w:rsidRPr="3CC9E8C9" w:rsidR="1D6DE49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sing those instead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Remember that variety is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the s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pice of life.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on</w:t>
      </w:r>
      <w:r w:rsidRPr="3CC9E8C9" w:rsidR="64DC2F7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’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31DFA2D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be afraid of trying new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foods, especially if they are on sale. </w:t>
      </w:r>
    </w:p>
    <w:p w:rsidR="14B79CAA" w:rsidP="3CC9E8C9" w:rsidRDefault="14B79CAA" w14:paraId="41F29510" w14:textId="2CCA06B7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519543F7" w14:textId="780A06DA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304B334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Pick up a flyer:</w:t>
      </w:r>
      <w:r w:rsidRPr="3CC9E8C9" w:rsidR="304B3348">
        <w:rPr>
          <w:rStyle w:val="Heading2Char"/>
          <w:rFonts w:ascii="Arial Nova" w:hAnsi="Arial Nova" w:eastAsia="Arial Nova" w:cs="Arial Nova"/>
          <w:color w:val="auto"/>
        </w:rPr>
        <w:t xml:space="preserve"> 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Grab the flyer or advertisement at the front of the store. These advertisements have </w:t>
      </w:r>
      <w:r w:rsidRPr="3CC9E8C9" w:rsidR="1DD9E50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weekly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specials and coupons.</w:t>
      </w:r>
    </w:p>
    <w:p w:rsidR="14B79CAA" w:rsidP="3CC9E8C9" w:rsidRDefault="14B79CAA" w14:paraId="66664A67" w14:textId="4DCB631E">
      <w:pPr>
        <w:pStyle w:val="Normal"/>
        <w:ind w:left="0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6DB4D3B7" w14:textId="12288537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304B334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Use coupons carefully: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Look for coupons on shelves or on products. These sometimes </w:t>
      </w:r>
      <w:r w:rsidRPr="3CC9E8C9" w:rsidR="1E0894A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offer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discounts on items when 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purchased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together</w:t>
      </w:r>
      <w:r w:rsidRPr="3CC9E8C9" w:rsidR="65B3C7F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 F</w:t>
      </w:r>
      <w:r w:rsidRPr="3CC9E8C9" w:rsidR="304B33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or example, a discount on lettuce with the purchase of salad dressing. These coupons could also offer discounts for multiple item purchases</w:t>
      </w:r>
      <w:r w:rsidRPr="3CC9E8C9" w:rsidR="514773D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 F</w:t>
      </w: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or example, buy 5, get one free.</w:t>
      </w:r>
    </w:p>
    <w:p w:rsidR="14B79CAA" w:rsidP="3CC9E8C9" w:rsidRDefault="14B79CAA" w14:paraId="43347316" w14:textId="22BB7210">
      <w:pPr>
        <w:pStyle w:val="Normal"/>
        <w:ind w:left="720" w:right="0" w:firstLine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However, be careful with these specials. If the coupon fits well into your shopping list, then go for it. If the coupon </w:t>
      </w:r>
      <w:r w:rsidRPr="3CC9E8C9" w:rsidR="64B52C6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requires</w:t>
      </w: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you to </w:t>
      </w: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purchase</w:t>
      </w: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6F5545A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more</w:t>
      </w:r>
      <w:r w:rsidRPr="3CC9E8C9" w:rsidR="4B69614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or different items than you ha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 planned</w:t>
      </w:r>
      <w:r w:rsidRPr="3CC9E8C9" w:rsidR="1DF216B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on it is b</w:t>
      </w:r>
      <w:r w:rsidRPr="3CC9E8C9" w:rsidR="5630658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est not to use it.</w:t>
      </w:r>
      <w:r w:rsidRPr="3CC9E8C9" w:rsidR="1DF216B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A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pply the same rules to coupons clipped from </w:t>
      </w:r>
      <w:r w:rsidRPr="3CC9E8C9" w:rsidR="1596AAE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advertisements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or the </w:t>
      </w:r>
      <w:r w:rsidRPr="3CC9E8C9" w:rsidR="50D6EBC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newspaper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</w:p>
    <w:p w:rsidR="14B79CAA" w:rsidP="3CC9E8C9" w:rsidRDefault="14B79CAA" w14:paraId="363288DC" w14:textId="780B3FAB">
      <w:pPr>
        <w:pStyle w:val="Normal"/>
        <w:ind w:left="720" w:right="0" w:firstLine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3AB1FB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K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eep the coupons that are </w:t>
      </w:r>
      <w:r w:rsidRPr="3CC9E8C9" w:rsidR="3041154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printed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out with your </w:t>
      </w:r>
      <w:r w:rsidRPr="3CC9E8C9" w:rsidR="306781D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receipt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These coupons are usually </w:t>
      </w:r>
      <w:r w:rsidRPr="3CC9E8C9" w:rsidR="18D016B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for items you buy often</w:t>
      </w:r>
      <w:r w:rsidRPr="3CC9E8C9" w:rsidR="7A1F4D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  <w:r w:rsidRPr="3CC9E8C9" w:rsidR="129C16E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They could save you money next time you need to go to the store.</w:t>
      </w:r>
    </w:p>
    <w:p w:rsidR="14B79CAA" w:rsidP="3CC9E8C9" w:rsidRDefault="14B79CAA" w14:paraId="0F9A87B6" w14:textId="20083A81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718B3BCD" w14:textId="2DC874BA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283EBC9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Buy in bulk when </w:t>
      </w:r>
      <w:r w:rsidRPr="3CC9E8C9" w:rsidR="1B3BE121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it is worth it: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For certain imperishable items, buying in bulk can save money. Some stores offer </w:t>
      </w:r>
      <w:r w:rsidRPr="3CC9E8C9" w:rsidR="78551FE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lower prices 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when you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102788B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buy 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items by the case. Items that are good to </w:t>
      </w:r>
      <w:r w:rsidRPr="3CC9E8C9" w:rsidR="4D7F9F0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buy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in bulk include canned goods, </w:t>
      </w:r>
      <w:r w:rsidRPr="3CC9E8C9" w:rsidR="5681FA6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some </w:t>
      </w:r>
      <w:r w:rsidRPr="3CC9E8C9" w:rsidR="0283EBC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baking goods (like flour and sugar), some condiments, an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d 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othe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foods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you use 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frequently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</w:p>
    <w:p w:rsidR="14B79CAA" w:rsidP="3CC9E8C9" w:rsidRDefault="14B79CAA" w14:paraId="1EFEAC64" w14:textId="76FD039A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05E9A46A" w14:textId="6B4D4821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2CEAC084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Read the fine print: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When foods </w:t>
      </w:r>
      <w:r w:rsidRPr="3CC9E8C9" w:rsidR="3F159D2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have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deals like 10 for $10, it 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doesn’t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1C168EB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mean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you need to buy all 10 to </w:t>
      </w:r>
      <w:r w:rsidRPr="3CC9E8C9" w:rsidR="277F3A4A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get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 deal. You c</w:t>
      </w:r>
      <w:r w:rsidRPr="3CC9E8C9" w:rsidR="0B6B867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ould 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buy two or three and still get them at $1 a piece.</w:t>
      </w:r>
    </w:p>
    <w:p w:rsidR="14B79CAA" w:rsidP="3CC9E8C9" w:rsidRDefault="14B79CAA" w14:paraId="1109A917" w14:textId="3E82C1F1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258A5BAA" w14:textId="6499DC8A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E81269A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Watch for </w:t>
      </w:r>
      <w:r w:rsidRPr="3CC9E8C9" w:rsidR="14AF5E4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items on the ends of aisles: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Food manufacturers pay </w:t>
      </w:r>
      <w:r w:rsidRPr="3CC9E8C9" w:rsidR="2AB10A6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more 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to have their items </w:t>
      </w:r>
      <w:r w:rsidRPr="3CC9E8C9" w:rsidR="3F97B2F2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on the end aisles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r w:rsidRPr="3CC9E8C9" w:rsidR="362A89E9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This means that certain food is usually the only one on the shelf,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so it is </w:t>
      </w:r>
      <w:r w:rsidRPr="3CC9E8C9" w:rsidR="1ED6D87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hard</w:t>
      </w:r>
      <w:r w:rsidRPr="3CC9E8C9" w:rsidR="368D02B1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to c</w:t>
      </w:r>
      <w:r w:rsidRPr="3CC9E8C9" w:rsidR="2242EE1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heck </w:t>
      </w:r>
      <w:r w:rsidRPr="3CC9E8C9" w:rsidR="14AF5E4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prices. Any item on the ends of aisles can be found on the shelves where it is easier to l</w:t>
      </w:r>
      <w:r w:rsidRPr="3CC9E8C9" w:rsidR="185D844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ook at </w:t>
      </w:r>
      <w:r w:rsidRPr="3CC9E8C9" w:rsidR="6C8727C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other </w:t>
      </w:r>
      <w:r w:rsidRPr="3CC9E8C9" w:rsidR="185D844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options</w:t>
      </w:r>
      <w:r w:rsidRPr="3CC9E8C9" w:rsidR="185D844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r w:rsidRPr="3CC9E8C9" w:rsidR="2CEAC08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14B79CAA" w:rsidP="3CC9E8C9" w:rsidRDefault="14B79CAA" w14:paraId="119CDBCE" w14:textId="1C591CA7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38FAF6C4" w14:textId="0853FA7B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4886A9E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Know about </w:t>
      </w:r>
      <w:r w:rsidRPr="3CC9E8C9" w:rsidR="4886A9E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special discounts</w:t>
      </w:r>
      <w:r w:rsidRPr="3CC9E8C9" w:rsidR="4886A9E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 offered: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For example, some stores offer discounts if you use reusable bags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instead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of plastic. </w:t>
      </w:r>
    </w:p>
    <w:p w:rsidR="14B79CAA" w:rsidP="3CC9E8C9" w:rsidRDefault="14B79CAA" w14:paraId="39637571" w14:textId="14936D3A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4998F27A" w14:textId="5CCF72F1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4886A9E8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Watch for price-match deals</w:t>
      </w:r>
      <w:r w:rsidRPr="3CC9E8C9" w:rsidR="4886A9E8">
        <w:rPr>
          <w:rStyle w:val="Heading2Char"/>
          <w:rFonts w:ascii="Arial Nova" w:hAnsi="Arial Nova" w:eastAsia="Arial Nova" w:cs="Arial Nova"/>
          <w:color w:val="auto"/>
        </w:rPr>
        <w:t>: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Many stores, like Wal-Mart, offer price match deals. This means that if you find an item at </w:t>
      </w:r>
      <w:r w:rsidRPr="3CC9E8C9" w:rsidR="5C62E6E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a different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location that is </w:t>
      </w:r>
      <w:r w:rsidRPr="3CC9E8C9" w:rsidR="19B4013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less money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than the store you are shopping at, you can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bring in the advertisement</w:t>
      </w:r>
      <w:r w:rsidRPr="3CC9E8C9" w:rsidR="7CF38BC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Then </w:t>
      </w:r>
      <w:r w:rsidRPr="3CC9E8C9" w:rsidR="4886A9E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the</w:t>
      </w:r>
      <w:r w:rsidRPr="3CC9E8C9" w:rsidR="0712B19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store will match the price</w:t>
      </w:r>
      <w:r w:rsidRPr="3CC9E8C9" w:rsidR="1D48AEF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found </w:t>
      </w:r>
      <w:r w:rsidRPr="3CC9E8C9" w:rsidR="1A99037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in</w:t>
      </w:r>
      <w:r w:rsidRPr="3CC9E8C9" w:rsidR="1D48AEF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the advertisement.</w:t>
      </w:r>
    </w:p>
    <w:p w:rsidR="14B79CAA" w:rsidP="3CC9E8C9" w:rsidRDefault="14B79CAA" w14:paraId="2AFA6189" w14:textId="7C275333">
      <w:pPr>
        <w:pStyle w:val="Normal"/>
        <w:ind w:left="0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0712B19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</w:p>
    <w:p w:rsidR="14B79CAA" w:rsidP="1AA1FEF8" w:rsidRDefault="14B79CAA" w14:paraId="1801B87D" w14:textId="0E40E22F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1AA1FEF8" w:rsidR="0712B190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Get a grocery store rewards car</w:t>
      </w:r>
      <w:r w:rsidRPr="1AA1FEF8" w:rsidR="3A7E6DEB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d</w:t>
      </w:r>
      <w:r w:rsidRPr="1AA1FEF8" w:rsidR="0712B190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: Many stores offer food and gas discounts to members. </w:t>
      </w:r>
      <w:r w:rsidRPr="1AA1FEF8" w:rsidR="5B3A870B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These</w:t>
      </w:r>
      <w:r w:rsidRPr="1AA1FEF8" w:rsidR="0712B190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1BD969A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cards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522EDBA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usually</w:t>
      </w:r>
      <w:r w:rsidRPr="1AA1FEF8" w:rsidR="522EDBA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44435046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have</w:t>
      </w:r>
      <w:r w:rsidRPr="1AA1FEF8" w:rsidR="44435046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522EDBA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n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 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commitment</w:t>
      </w:r>
      <w:r w:rsidRPr="1AA1FEF8" w:rsidR="535B8466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. </w:t>
      </w:r>
      <w:r w:rsidRPr="1AA1FEF8" w:rsidR="3F1C24E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T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hey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only </w:t>
      </w:r>
      <w:r w:rsidRPr="1AA1FEF8" w:rsidR="62CDD0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r</w:t>
      </w:r>
      <w:r w:rsidRPr="1AA1FEF8" w:rsidR="62CDD0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e</w:t>
      </w:r>
      <w:r w:rsidRPr="1AA1FEF8" w:rsidR="62CDD0C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quire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a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name, phone number, and address</w:t>
      </w:r>
      <w:r w:rsidRPr="1AA1FEF8" w:rsidR="3229C4D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 T</w:t>
      </w:r>
      <w:r w:rsidRPr="1AA1FEF8" w:rsidR="568AF96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hey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6EBBA19E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might make you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1AA1FEF8" w:rsidR="2C9AE2E3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qualify </w:t>
      </w:r>
      <w:r w:rsidRPr="1AA1FEF8" w:rsidR="24A76E34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for the sale </w:t>
      </w:r>
      <w:r w:rsidRPr="1AA1FEF8" w:rsidR="611DBEED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prices</w:t>
      </w:r>
      <w:r w:rsidRPr="1AA1FEF8" w:rsidR="08DD663F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.</w:t>
      </w:r>
    </w:p>
    <w:p w:rsidR="14B79CAA" w:rsidP="3CC9E8C9" w:rsidRDefault="14B79CAA" w14:paraId="324E8D2F" w14:textId="6F80A705">
      <w:pPr>
        <w:pStyle w:val="Normal"/>
        <w:ind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4B79CAA" w:rsidP="3CC9E8C9" w:rsidRDefault="14B79CAA" w14:paraId="030EC01A" w14:textId="08EBF2CC">
      <w:pPr>
        <w:pStyle w:val="ListParagraph"/>
        <w:numPr>
          <w:ilvl w:val="0"/>
          <w:numId w:val="1"/>
        </w:numPr>
        <w:ind w:left="648" w:right="0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  <w:r w:rsidRPr="3CC9E8C9" w:rsidR="55A6BCAC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>Know when specific items are on sale: Many stores plan their best sales around certain times of the year.</w:t>
      </w:r>
      <w:r w:rsidRPr="3CC9E8C9" w:rsidR="0B99D334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 Usually</w:t>
      </w:r>
      <w:r w:rsidRPr="3CC9E8C9" w:rsidR="55A6BCAC"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  <w:t xml:space="preserve">, baking items are on sale around the end of the year when people do a lot of holiday baking. Spices, </w:t>
      </w:r>
      <w:r w:rsidRPr="3CC9E8C9" w:rsidR="55A6BCA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condiments</w:t>
      </w:r>
      <w:r w:rsidRPr="3CC9E8C9" w:rsidR="55A6BCA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, and certain meats have the best prices in the summer when people are barbecuing. </w:t>
      </w:r>
    </w:p>
    <w:p w:rsidR="7344ECC0" w:rsidP="3CC9E8C9" w:rsidRDefault="7344ECC0" w14:paraId="603AF1BB" w14:textId="750AA423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</w:pPr>
    </w:p>
    <w:p w:rsidR="157DCBB2" w:rsidP="3CC9E8C9" w:rsidRDefault="157DCBB2" w14:paraId="48B8214C" w14:textId="171F6AD3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  <w:r w:rsidRPr="3CC9E8C9" w:rsidR="34C13B1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This material was funded by USDA’s Supplemental </w:t>
      </w:r>
      <w:r w:rsidRPr="3CC9E8C9" w:rsidR="22D8E18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Nutrition</w:t>
      </w:r>
      <w:r w:rsidRPr="3CC9E8C9" w:rsidR="34C13B1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Assistance Program – SNAP. This institution is an e</w:t>
      </w:r>
      <w:r w:rsidRPr="3CC9E8C9" w:rsidR="37F7A0F7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q</w:t>
      </w:r>
      <w:r w:rsidRPr="3CC9E8C9" w:rsidR="34C13B1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ual</w:t>
      </w:r>
      <w:r w:rsidRPr="3CC9E8C9" w:rsidR="0CEA5E15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</w:t>
      </w:r>
      <w:r w:rsidRPr="3CC9E8C9" w:rsidR="34C13B1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opportunity provider. Utah State University is an affirmative action/equal opportunity </w:t>
      </w:r>
      <w:r w:rsidRPr="3CC9E8C9" w:rsidR="3F549F28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institution</w:t>
      </w:r>
      <w:r w:rsidRPr="3CC9E8C9" w:rsidR="34C13B1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 xml:space="preserve"> and is committed to a learning and working </w:t>
      </w:r>
      <w:r w:rsidRPr="3CC9E8C9" w:rsidR="513DA0EC">
        <w:rPr>
          <w:rFonts w:ascii="Arial Nova" w:hAnsi="Arial Nova" w:eastAsia="Arial Nova" w:cs="Arial Nova"/>
          <w:b w:val="0"/>
          <w:bCs w:val="0"/>
          <w:i w:val="0"/>
          <w:iCs w:val="0"/>
          <w:color w:val="auto"/>
          <w:sz w:val="28"/>
          <w:szCs w:val="28"/>
        </w:rPr>
        <w:t>environment free from discrimination, including harassment. For USU’s non-discrimination notice,</w:t>
      </w:r>
      <w:r w:rsidRPr="3CC9E8C9" w:rsidR="513DA0EC"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  <w:t xml:space="preserve"> see </w:t>
      </w:r>
      <w:hyperlink r:id="R2a8a457bb17147ae">
        <w:r w:rsidRPr="3CC9E8C9" w:rsidR="126DA9ED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sz w:val="28"/>
            <w:szCs w:val="28"/>
          </w:rPr>
          <w:t>Notice of Non-D</w:t>
        </w:r>
        <w:r w:rsidRPr="3CC9E8C9" w:rsidR="513DA0EC">
          <w:rPr>
            <w:rStyle w:val="Hyperlink"/>
            <w:rFonts w:ascii="Arial Nova" w:hAnsi="Arial Nova" w:eastAsia="Arial Nova" w:cs="Arial Nova"/>
            <w:b w:val="0"/>
            <w:bCs w:val="0"/>
            <w:i w:val="0"/>
            <w:iCs w:val="0"/>
            <w:sz w:val="28"/>
            <w:szCs w:val="28"/>
          </w:rPr>
          <w:t>iscrimination</w:t>
        </w:r>
      </w:hyperlink>
      <w:r w:rsidRPr="3CC9E8C9" w:rsidR="513DA0EC"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  <w:t xml:space="preserve">. </w:t>
      </w:r>
    </w:p>
    <w:p w:rsidR="0F9B6770" w:rsidP="3CC9E8C9" w:rsidRDefault="0F9B6770" w14:paraId="53787F2C" w14:textId="17BF8A24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  <w:r w:rsidRPr="3CC9E8C9" w:rsidR="0F9B6770"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  <w:t xml:space="preserve">© Utah State </w:t>
      </w:r>
      <w:r w:rsidRPr="3CC9E8C9" w:rsidR="31FB2283"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  <w:t>University</w:t>
      </w:r>
      <w:r w:rsidRPr="3CC9E8C9" w:rsidR="0F9B6770"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  <w:t xml:space="preserve"> 2022</w:t>
      </w:r>
    </w:p>
    <w:p w:rsidR="7344ECC0" w:rsidP="3CC9E8C9" w:rsidRDefault="7344ECC0" w14:paraId="051EF80D" w14:textId="4CF69312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</w:p>
    <w:p w:rsidR="7344ECC0" w:rsidP="3CC9E8C9" w:rsidRDefault="7344ECC0" w14:paraId="4B6B46E4" w14:textId="2786DD60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</w:p>
    <w:p w:rsidR="7344ECC0" w:rsidP="3CC9E8C9" w:rsidRDefault="7344ECC0" w14:paraId="1CCF4F3F" w14:textId="67AFE298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</w:p>
    <w:p w:rsidR="586EE698" w:rsidP="3CC9E8C9" w:rsidRDefault="586EE698" w14:paraId="13CF177F" w14:textId="7FD00F1A">
      <w:pPr>
        <w:pStyle w:val="Normal"/>
        <w:rPr>
          <w:rFonts w:ascii="Arial Nova" w:hAnsi="Arial Nova" w:eastAsia="Arial Nova" w:cs="Arial Nova"/>
          <w:b w:val="0"/>
          <w:bCs w:val="0"/>
          <w:i w:val="0"/>
          <w:iCs w:val="0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R6PedILW" int2:invalidationBookmarkName="" int2:hashCode="wEpwroSnB6/QVO" int2:id="VBdT53x5">
      <int2:state int2:type="WordDesignerSuggestedImageAnnotation" int2:value="Reviewed"/>
    </int2:bookmark>
    <int2:bookmark int2:bookmarkName="_Int_fxtWNyVw" int2:invalidationBookmarkName="" int2:hashCode="Dgcw1gwHv/ZQV2" int2:id="7I2JbGsl">
      <int2:state int2:type="AugLoop_Text_Critique" int2:value="Rejected"/>
    </int2:bookmark>
    <int2:bookmark int2:bookmarkName="_Int_nSe9w2Cj" int2:invalidationBookmarkName="" int2:hashCode="PnzlC+gY9xrDTS" int2:id="tC18Frot">
      <int2:state int2:type="AugLoop_Text_Critique" int2:value="Rejected"/>
    </int2:bookmark>
    <int2:bookmark int2:bookmarkName="_Int_OVARmPUV" int2:invalidationBookmarkName="" int2:hashCode="OK9RtxqoBirQX1" int2:id="EPEvV2e8">
      <int2:state int2:type="AugLoop_Text_Critique" int2:value="Rejected"/>
    </int2:bookmark>
    <int2:bookmark int2:bookmarkName="_Int_zEdv9BxZ" int2:invalidationBookmarkName="" int2:hashCode="wTgK9IZZETlp4J" int2:id="LwmwmE5s">
      <int2:state int2:type="AugLoop_Text_Critique" int2:value="Rejected"/>
    </int2:bookmark>
    <int2:bookmark int2:bookmarkName="_Int_BzgXIVb3" int2:invalidationBookmarkName="" int2:hashCode="JfITyBKKYm1mWO" int2:id="PdjuGWd7">
      <int2:state int2:type="AugLoop_Text_Critique" int2:value="Rejected"/>
    </int2:bookmark>
    <int2:bookmark int2:bookmarkName="_Int_mxLWzPB6" int2:invalidationBookmarkName="" int2:hashCode="aeWSQSCDycGfF3" int2:id="dMAvFTTs">
      <int2:state int2:type="AugLoop_Text_Critique" int2:value="Rejected"/>
    </int2:bookmark>
    <int2:bookmark int2:bookmarkName="_Int_vqIdy0vH" int2:invalidationBookmarkName="" int2:hashCode="Vwd+mFBMiUj1z4" int2:id="u2SBtQ1B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3b32c8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76D8E6"/>
    <w:rsid w:val="00316087"/>
    <w:rsid w:val="00430732"/>
    <w:rsid w:val="0074BE91"/>
    <w:rsid w:val="01015A75"/>
    <w:rsid w:val="0130A76E"/>
    <w:rsid w:val="0134F0B3"/>
    <w:rsid w:val="017753E3"/>
    <w:rsid w:val="01BC5665"/>
    <w:rsid w:val="0219BC48"/>
    <w:rsid w:val="0283EBC9"/>
    <w:rsid w:val="02F66DA0"/>
    <w:rsid w:val="037D5771"/>
    <w:rsid w:val="039FB803"/>
    <w:rsid w:val="03AB1FBB"/>
    <w:rsid w:val="041998FF"/>
    <w:rsid w:val="047915A4"/>
    <w:rsid w:val="04E891E7"/>
    <w:rsid w:val="04F6E8A7"/>
    <w:rsid w:val="055CEFD1"/>
    <w:rsid w:val="05CE91BD"/>
    <w:rsid w:val="0712B190"/>
    <w:rsid w:val="07B0B666"/>
    <w:rsid w:val="089E42EA"/>
    <w:rsid w:val="08DD663F"/>
    <w:rsid w:val="094C86C7"/>
    <w:rsid w:val="0998E4E7"/>
    <w:rsid w:val="0A88DA83"/>
    <w:rsid w:val="0AAE3DFF"/>
    <w:rsid w:val="0AC2AA9C"/>
    <w:rsid w:val="0B6B867C"/>
    <w:rsid w:val="0B99D334"/>
    <w:rsid w:val="0C3DD341"/>
    <w:rsid w:val="0C80BED5"/>
    <w:rsid w:val="0CCFF1B8"/>
    <w:rsid w:val="0CEA5E15"/>
    <w:rsid w:val="0DBFA3F2"/>
    <w:rsid w:val="0E81269A"/>
    <w:rsid w:val="0E9AD96D"/>
    <w:rsid w:val="0EBA2063"/>
    <w:rsid w:val="0F04D94E"/>
    <w:rsid w:val="0F757403"/>
    <w:rsid w:val="0F76D8E6"/>
    <w:rsid w:val="0F9B6770"/>
    <w:rsid w:val="0FBC0A30"/>
    <w:rsid w:val="102788BA"/>
    <w:rsid w:val="1036A9CE"/>
    <w:rsid w:val="1042B21C"/>
    <w:rsid w:val="1055F0C4"/>
    <w:rsid w:val="10685A8B"/>
    <w:rsid w:val="125F8E40"/>
    <w:rsid w:val="126DA9ED"/>
    <w:rsid w:val="129C16E4"/>
    <w:rsid w:val="12ECE297"/>
    <w:rsid w:val="13E72C00"/>
    <w:rsid w:val="14714488"/>
    <w:rsid w:val="14AF5E48"/>
    <w:rsid w:val="14B79CAA"/>
    <w:rsid w:val="15237FBC"/>
    <w:rsid w:val="157DCBB2"/>
    <w:rsid w:val="1596AAEA"/>
    <w:rsid w:val="15D5554D"/>
    <w:rsid w:val="179D732D"/>
    <w:rsid w:val="17ABC766"/>
    <w:rsid w:val="17EEE15F"/>
    <w:rsid w:val="1823939E"/>
    <w:rsid w:val="185D8447"/>
    <w:rsid w:val="18D016B9"/>
    <w:rsid w:val="192E2C79"/>
    <w:rsid w:val="19582FDA"/>
    <w:rsid w:val="197094FA"/>
    <w:rsid w:val="197309EB"/>
    <w:rsid w:val="19B40135"/>
    <w:rsid w:val="19BF63FF"/>
    <w:rsid w:val="1A990377"/>
    <w:rsid w:val="1AA1FEF8"/>
    <w:rsid w:val="1B3BE121"/>
    <w:rsid w:val="1B485178"/>
    <w:rsid w:val="1B5B3460"/>
    <w:rsid w:val="1BD969A5"/>
    <w:rsid w:val="1C0E5E0C"/>
    <w:rsid w:val="1C168EBA"/>
    <w:rsid w:val="1C814D44"/>
    <w:rsid w:val="1D2E91A1"/>
    <w:rsid w:val="1D48AEF7"/>
    <w:rsid w:val="1D6DE49C"/>
    <w:rsid w:val="1DBA068D"/>
    <w:rsid w:val="1DD9E50C"/>
    <w:rsid w:val="1DF216BE"/>
    <w:rsid w:val="1E0894A0"/>
    <w:rsid w:val="1E17D953"/>
    <w:rsid w:val="1E3FCA8A"/>
    <w:rsid w:val="1ED6D870"/>
    <w:rsid w:val="20F44021"/>
    <w:rsid w:val="2128E411"/>
    <w:rsid w:val="215C819F"/>
    <w:rsid w:val="2160D3A0"/>
    <w:rsid w:val="2230104A"/>
    <w:rsid w:val="2242EE1F"/>
    <w:rsid w:val="22D8E185"/>
    <w:rsid w:val="22FD0829"/>
    <w:rsid w:val="23035A03"/>
    <w:rsid w:val="235703AC"/>
    <w:rsid w:val="2393F5E9"/>
    <w:rsid w:val="24A76E34"/>
    <w:rsid w:val="255578C7"/>
    <w:rsid w:val="25557BC5"/>
    <w:rsid w:val="257D17BD"/>
    <w:rsid w:val="25A2CF01"/>
    <w:rsid w:val="277F3A4A"/>
    <w:rsid w:val="29733A9D"/>
    <w:rsid w:val="2A7F49A1"/>
    <w:rsid w:val="2A913578"/>
    <w:rsid w:val="2AB10A6C"/>
    <w:rsid w:val="2AE31818"/>
    <w:rsid w:val="2B2A7087"/>
    <w:rsid w:val="2C202604"/>
    <w:rsid w:val="2C50F278"/>
    <w:rsid w:val="2C9AE2E3"/>
    <w:rsid w:val="2CEAC084"/>
    <w:rsid w:val="2D062A0F"/>
    <w:rsid w:val="2DA729DA"/>
    <w:rsid w:val="2F768110"/>
    <w:rsid w:val="2FA1BB97"/>
    <w:rsid w:val="2FB96F71"/>
    <w:rsid w:val="3003DCAD"/>
    <w:rsid w:val="3041154F"/>
    <w:rsid w:val="304B3348"/>
    <w:rsid w:val="306781D5"/>
    <w:rsid w:val="30AC91DF"/>
    <w:rsid w:val="31228AE7"/>
    <w:rsid w:val="3124639B"/>
    <w:rsid w:val="31561458"/>
    <w:rsid w:val="316E7128"/>
    <w:rsid w:val="316F3CB5"/>
    <w:rsid w:val="31DFA2D8"/>
    <w:rsid w:val="31FB2283"/>
    <w:rsid w:val="3229C4DD"/>
    <w:rsid w:val="331B8CA6"/>
    <w:rsid w:val="334C4251"/>
    <w:rsid w:val="3464C84C"/>
    <w:rsid w:val="34C13B1C"/>
    <w:rsid w:val="34C54C2E"/>
    <w:rsid w:val="35E4F5C4"/>
    <w:rsid w:val="3629857B"/>
    <w:rsid w:val="362A89E9"/>
    <w:rsid w:val="368D02B1"/>
    <w:rsid w:val="36B86FA4"/>
    <w:rsid w:val="3791D41F"/>
    <w:rsid w:val="37F7A0F7"/>
    <w:rsid w:val="3A209752"/>
    <w:rsid w:val="3A717A41"/>
    <w:rsid w:val="3A7E6DEB"/>
    <w:rsid w:val="3AF86412"/>
    <w:rsid w:val="3B6C6517"/>
    <w:rsid w:val="3BADCDFD"/>
    <w:rsid w:val="3BB15E57"/>
    <w:rsid w:val="3CC9E8C9"/>
    <w:rsid w:val="3D0FF0F6"/>
    <w:rsid w:val="3E3D4BD2"/>
    <w:rsid w:val="3F159D2D"/>
    <w:rsid w:val="3F1C24EF"/>
    <w:rsid w:val="3F208744"/>
    <w:rsid w:val="3F549F28"/>
    <w:rsid w:val="3F822381"/>
    <w:rsid w:val="3F97B2F2"/>
    <w:rsid w:val="3FCBD535"/>
    <w:rsid w:val="3FDC5DB5"/>
    <w:rsid w:val="40813F20"/>
    <w:rsid w:val="40FA3575"/>
    <w:rsid w:val="43911726"/>
    <w:rsid w:val="43A8092A"/>
    <w:rsid w:val="43B0E76A"/>
    <w:rsid w:val="44420EAB"/>
    <w:rsid w:val="44435046"/>
    <w:rsid w:val="451BD289"/>
    <w:rsid w:val="455795A0"/>
    <w:rsid w:val="45C2112D"/>
    <w:rsid w:val="46F080A4"/>
    <w:rsid w:val="4701BB7B"/>
    <w:rsid w:val="474A30D7"/>
    <w:rsid w:val="474A7110"/>
    <w:rsid w:val="482D3681"/>
    <w:rsid w:val="483ED985"/>
    <w:rsid w:val="4886A9E8"/>
    <w:rsid w:val="48B34C4D"/>
    <w:rsid w:val="48F30A66"/>
    <w:rsid w:val="48F57C80"/>
    <w:rsid w:val="48F7AC89"/>
    <w:rsid w:val="4966EB9B"/>
    <w:rsid w:val="4A0E21B6"/>
    <w:rsid w:val="4B01A06B"/>
    <w:rsid w:val="4B696140"/>
    <w:rsid w:val="4C06DD5B"/>
    <w:rsid w:val="4CC9CB0A"/>
    <w:rsid w:val="4D5FC228"/>
    <w:rsid w:val="4D7F9F09"/>
    <w:rsid w:val="4E213DC7"/>
    <w:rsid w:val="4E404CA1"/>
    <w:rsid w:val="4EA3E9A9"/>
    <w:rsid w:val="4F080DBD"/>
    <w:rsid w:val="4FD6FAA2"/>
    <w:rsid w:val="5026F190"/>
    <w:rsid w:val="50D6EBCD"/>
    <w:rsid w:val="513DA0EC"/>
    <w:rsid w:val="514773D2"/>
    <w:rsid w:val="518B25DD"/>
    <w:rsid w:val="51D7EDF4"/>
    <w:rsid w:val="51F550D8"/>
    <w:rsid w:val="522EDBAE"/>
    <w:rsid w:val="5233334B"/>
    <w:rsid w:val="525863F6"/>
    <w:rsid w:val="527E0C65"/>
    <w:rsid w:val="535B8466"/>
    <w:rsid w:val="541694E9"/>
    <w:rsid w:val="5444521C"/>
    <w:rsid w:val="54864DEB"/>
    <w:rsid w:val="54A6E305"/>
    <w:rsid w:val="5541AD2A"/>
    <w:rsid w:val="556AD40D"/>
    <w:rsid w:val="55A6BCAC"/>
    <w:rsid w:val="5630658B"/>
    <w:rsid w:val="5642585E"/>
    <w:rsid w:val="5681FA64"/>
    <w:rsid w:val="568AF96F"/>
    <w:rsid w:val="56C10B6F"/>
    <w:rsid w:val="5706A46E"/>
    <w:rsid w:val="575FC8DD"/>
    <w:rsid w:val="577BF2DE"/>
    <w:rsid w:val="578A385D"/>
    <w:rsid w:val="5807CE49"/>
    <w:rsid w:val="58340C33"/>
    <w:rsid w:val="586EE698"/>
    <w:rsid w:val="592608BE"/>
    <w:rsid w:val="59F8AC31"/>
    <w:rsid w:val="5A0F9CBF"/>
    <w:rsid w:val="5B3A870B"/>
    <w:rsid w:val="5BD6C0AA"/>
    <w:rsid w:val="5BDA1591"/>
    <w:rsid w:val="5C62E6EF"/>
    <w:rsid w:val="5CB515E7"/>
    <w:rsid w:val="5CBC9DAD"/>
    <w:rsid w:val="5D8F36B4"/>
    <w:rsid w:val="5DCCD5DA"/>
    <w:rsid w:val="5E1769A2"/>
    <w:rsid w:val="5FDFC99F"/>
    <w:rsid w:val="60557C64"/>
    <w:rsid w:val="60DF3771"/>
    <w:rsid w:val="611A8049"/>
    <w:rsid w:val="611DBEED"/>
    <w:rsid w:val="612C2EFD"/>
    <w:rsid w:val="61900ED0"/>
    <w:rsid w:val="619F60F4"/>
    <w:rsid w:val="61CB0CDE"/>
    <w:rsid w:val="61EA8D61"/>
    <w:rsid w:val="62C6ACDA"/>
    <w:rsid w:val="62CDD0C7"/>
    <w:rsid w:val="6323F1AB"/>
    <w:rsid w:val="63B10584"/>
    <w:rsid w:val="63CC7BEF"/>
    <w:rsid w:val="645E74D1"/>
    <w:rsid w:val="649CE403"/>
    <w:rsid w:val="64B52C6A"/>
    <w:rsid w:val="64C7AF92"/>
    <w:rsid w:val="64DC2F7F"/>
    <w:rsid w:val="6539DFA8"/>
    <w:rsid w:val="653A7FE5"/>
    <w:rsid w:val="655D7A77"/>
    <w:rsid w:val="65B3C7F0"/>
    <w:rsid w:val="660D2234"/>
    <w:rsid w:val="664192BD"/>
    <w:rsid w:val="6674BACA"/>
    <w:rsid w:val="66AB958B"/>
    <w:rsid w:val="66DFB33C"/>
    <w:rsid w:val="6714F2F0"/>
    <w:rsid w:val="674E78F5"/>
    <w:rsid w:val="67F762CE"/>
    <w:rsid w:val="6871F0AE"/>
    <w:rsid w:val="689A7084"/>
    <w:rsid w:val="694739B2"/>
    <w:rsid w:val="6981777F"/>
    <w:rsid w:val="69DF61B8"/>
    <w:rsid w:val="6A396F9D"/>
    <w:rsid w:val="6AADF3DB"/>
    <w:rsid w:val="6ADFEA6F"/>
    <w:rsid w:val="6B200D75"/>
    <w:rsid w:val="6B3EA300"/>
    <w:rsid w:val="6B73586F"/>
    <w:rsid w:val="6B966DBB"/>
    <w:rsid w:val="6B9A72E8"/>
    <w:rsid w:val="6BDA646F"/>
    <w:rsid w:val="6C099E26"/>
    <w:rsid w:val="6C26CEAB"/>
    <w:rsid w:val="6C8727C4"/>
    <w:rsid w:val="6CC38B77"/>
    <w:rsid w:val="6CEAB487"/>
    <w:rsid w:val="6DA27B69"/>
    <w:rsid w:val="6E14269A"/>
    <w:rsid w:val="6E5B600B"/>
    <w:rsid w:val="6E6B8A5E"/>
    <w:rsid w:val="6E70F161"/>
    <w:rsid w:val="6EBBA19E"/>
    <w:rsid w:val="6F5545AE"/>
    <w:rsid w:val="6FB35B92"/>
    <w:rsid w:val="700A6239"/>
    <w:rsid w:val="701FD077"/>
    <w:rsid w:val="726E8C71"/>
    <w:rsid w:val="72729CF5"/>
    <w:rsid w:val="7344ECC0"/>
    <w:rsid w:val="73776CDF"/>
    <w:rsid w:val="74AFA930"/>
    <w:rsid w:val="752F4A5D"/>
    <w:rsid w:val="75A9D45A"/>
    <w:rsid w:val="762C1D38"/>
    <w:rsid w:val="762FE250"/>
    <w:rsid w:val="7671B637"/>
    <w:rsid w:val="769DAD02"/>
    <w:rsid w:val="777E99B7"/>
    <w:rsid w:val="77BF4F64"/>
    <w:rsid w:val="782DCA68"/>
    <w:rsid w:val="78461DCC"/>
    <w:rsid w:val="78551FE0"/>
    <w:rsid w:val="79B1447F"/>
    <w:rsid w:val="7A057D0C"/>
    <w:rsid w:val="7A1F4DA5"/>
    <w:rsid w:val="7AA0468C"/>
    <w:rsid w:val="7BF02296"/>
    <w:rsid w:val="7C296B6F"/>
    <w:rsid w:val="7CE0F7BB"/>
    <w:rsid w:val="7CF38BCE"/>
    <w:rsid w:val="7D765EF4"/>
    <w:rsid w:val="7E7CC81C"/>
    <w:rsid w:val="7E84B5A2"/>
    <w:rsid w:val="7EB4372F"/>
    <w:rsid w:val="7F4627DB"/>
    <w:rsid w:val="7FBE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D8E6"/>
  <w15:chartTrackingRefBased/>
  <w15:docId w15:val="{E6DF46CB-E0BD-4449-8479-06175ABC51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ba8b2f98704346c5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4266eda1e0854b0a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2a8a457bb17147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7" ma:contentTypeDescription="Create a new document." ma:contentTypeScope="" ma:versionID="f71325e276f43e30dec466a999c3f0b4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385fc903fbf5a745b2be311a3da61c71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143FE-637C-4E06-9EF3-AFF8C4424DF6}"/>
</file>

<file path=customXml/itemProps2.xml><?xml version="1.0" encoding="utf-8"?>
<ds:datastoreItem xmlns:ds="http://schemas.openxmlformats.org/officeDocument/2006/customXml" ds:itemID="{99F01FF6-79CE-4514-8836-6C0218E919C6}"/>
</file>

<file path=customXml/itemProps3.xml><?xml version="1.0" encoding="utf-8"?>
<ds:datastoreItem xmlns:ds="http://schemas.openxmlformats.org/officeDocument/2006/customXml" ds:itemID="{A13701B9-6EFE-4072-A553-34B119D8FE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Dustin</dc:creator>
  <cp:keywords/>
  <dc:description/>
  <cp:lastModifiedBy>Sydney Dustin</cp:lastModifiedBy>
  <dcterms:created xsi:type="dcterms:W3CDTF">2023-05-30T17:05:39Z</dcterms:created>
  <dcterms:modified xsi:type="dcterms:W3CDTF">2023-07-03T19:37:27Z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