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521080" w14:textId="77777777" w:rsidR="009B25C1" w:rsidRDefault="00E46E63" w:rsidP="009B25C1">
      <w:pPr>
        <w:pStyle w:val="Heading1"/>
        <w:spacing w:line="240" w:lineRule="auto"/>
        <w:jc w:val="center"/>
        <w:rPr>
          <w:rFonts w:ascii="Montserrat" w:hAnsi="Montserrat"/>
          <w:sz w:val="30"/>
          <w:szCs w:val="30"/>
        </w:rPr>
      </w:pPr>
      <w:r>
        <w:rPr>
          <w:rFonts w:ascii="Montserrat" w:hAnsi="Montserrat"/>
          <w:sz w:val="30"/>
          <w:szCs w:val="30"/>
        </w:rPr>
        <w:t>STEERING COMMITTEE</w:t>
      </w:r>
      <w:r w:rsidR="00E12502">
        <w:rPr>
          <w:rFonts w:ascii="Montserrat" w:hAnsi="Montserrat"/>
          <w:sz w:val="30"/>
          <w:szCs w:val="30"/>
        </w:rPr>
        <w:t xml:space="preserve"> Working Group</w:t>
      </w:r>
    </w:p>
    <w:p w14:paraId="03A2BC64" w14:textId="58FDE61B" w:rsidR="00521201" w:rsidRPr="00225543" w:rsidRDefault="05ABD95E" w:rsidP="009B25C1">
      <w:pPr>
        <w:pStyle w:val="Heading1"/>
        <w:spacing w:line="240" w:lineRule="auto"/>
        <w:jc w:val="center"/>
        <w:rPr>
          <w:rFonts w:ascii="Montserrat" w:hAnsi="Montserrat"/>
          <w:sz w:val="30"/>
          <w:szCs w:val="30"/>
        </w:rPr>
      </w:pPr>
      <w:r w:rsidRPr="05ABD95E">
        <w:rPr>
          <w:rFonts w:ascii="Montserrat" w:hAnsi="Montserrat"/>
        </w:rPr>
        <w:t>1/12/2022</w:t>
      </w:r>
    </w:p>
    <w:p w14:paraId="35D58E81" w14:textId="1C63F3F1" w:rsidR="002E386F" w:rsidRDefault="05ABD95E" w:rsidP="05ABD95E">
      <w:pPr>
        <w:pStyle w:val="ListParagraph"/>
        <w:spacing w:line="240" w:lineRule="auto"/>
        <w:ind w:left="0"/>
        <w:rPr>
          <w:sz w:val="24"/>
          <w:szCs w:val="24"/>
        </w:rPr>
      </w:pPr>
      <w:r w:rsidRPr="05ABD95E">
        <w:rPr>
          <w:b/>
          <w:bCs/>
          <w:sz w:val="24"/>
          <w:szCs w:val="24"/>
        </w:rPr>
        <w:t>Attending</w:t>
      </w:r>
      <w:r w:rsidRPr="05ABD95E">
        <w:rPr>
          <w:sz w:val="24"/>
          <w:szCs w:val="24"/>
        </w:rPr>
        <w:t xml:space="preserve">:  Ursula Bechert, Sarah King, Dan Adams, Terry Messmer, Celeste Carlisle, Stephanie Boyles-Griffin, Jason </w:t>
      </w:r>
      <w:proofErr w:type="spellStart"/>
      <w:r w:rsidRPr="05ABD95E">
        <w:rPr>
          <w:sz w:val="24"/>
          <w:szCs w:val="24"/>
        </w:rPr>
        <w:t>Bruemmer</w:t>
      </w:r>
      <w:proofErr w:type="spellEnd"/>
      <w:r w:rsidRPr="05ABD95E">
        <w:rPr>
          <w:sz w:val="24"/>
          <w:szCs w:val="24"/>
        </w:rPr>
        <w:t>, Doug Brimeyer, Eric Thacker, Tammy Pearson, and Angie Jensen.</w:t>
      </w:r>
    </w:p>
    <w:p w14:paraId="672A6659" w14:textId="77777777" w:rsidR="002E386F" w:rsidRDefault="002E386F" w:rsidP="00BE08BC">
      <w:pPr>
        <w:pStyle w:val="ListParagraph"/>
        <w:spacing w:line="240" w:lineRule="auto"/>
        <w:ind w:left="0"/>
        <w:rPr>
          <w:rFonts w:cstheme="minorHAnsi"/>
          <w:sz w:val="24"/>
          <w:szCs w:val="24"/>
        </w:rPr>
      </w:pPr>
    </w:p>
    <w:p w14:paraId="09A8ADB0" w14:textId="11AFC703" w:rsidR="00300EA5" w:rsidRPr="009B25C1" w:rsidRDefault="127CD52B" w:rsidP="05ABD95E">
      <w:pPr>
        <w:pStyle w:val="ListParagraph"/>
        <w:spacing w:line="240" w:lineRule="auto"/>
        <w:ind w:left="0"/>
        <w:rPr>
          <w:sz w:val="24"/>
          <w:szCs w:val="24"/>
        </w:rPr>
      </w:pPr>
      <w:r w:rsidRPr="127CD52B">
        <w:rPr>
          <w:b/>
          <w:bCs/>
          <w:sz w:val="24"/>
          <w:szCs w:val="24"/>
        </w:rPr>
        <w:t>Next Meeting</w:t>
      </w:r>
      <w:r w:rsidRPr="127CD52B">
        <w:rPr>
          <w:sz w:val="24"/>
          <w:szCs w:val="24"/>
        </w:rPr>
        <w:t>:  February 9, 2022</w:t>
      </w:r>
      <w:r w:rsidRPr="127CD52B">
        <w:rPr>
          <w:b/>
          <w:bCs/>
          <w:sz w:val="24"/>
          <w:szCs w:val="24"/>
        </w:rPr>
        <w:t>,</w:t>
      </w:r>
      <w:r w:rsidRPr="127CD52B">
        <w:rPr>
          <w:sz w:val="24"/>
          <w:szCs w:val="24"/>
        </w:rPr>
        <w:t xml:space="preserve"> at 1 PM (Mountain Time)</w:t>
      </w:r>
    </w:p>
    <w:p w14:paraId="55D1C8C8" w14:textId="06BD90A6" w:rsidR="00E01388" w:rsidRDefault="05ABD95E" w:rsidP="05ABD95E">
      <w:pPr>
        <w:spacing w:line="257" w:lineRule="auto"/>
        <w:rPr>
          <w:sz w:val="24"/>
          <w:szCs w:val="24"/>
        </w:rPr>
      </w:pPr>
      <w:r w:rsidRPr="05ABD95E">
        <w:rPr>
          <w:b/>
          <w:bCs/>
          <w:sz w:val="24"/>
          <w:szCs w:val="24"/>
        </w:rPr>
        <w:t>Discussion</w:t>
      </w:r>
      <w:r w:rsidRPr="05ABD95E">
        <w:rPr>
          <w:sz w:val="24"/>
          <w:szCs w:val="24"/>
        </w:rPr>
        <w:t xml:space="preserve">:  </w:t>
      </w:r>
      <w:r w:rsidRPr="05ABD95E">
        <w:rPr>
          <w:rFonts w:ascii="Calibri" w:eastAsia="Calibri" w:hAnsi="Calibri" w:cs="Calibri"/>
          <w:sz w:val="22"/>
          <w:szCs w:val="22"/>
        </w:rPr>
        <w:t>CBS Morning Show – Storyboarding Brainstorm</w:t>
      </w:r>
    </w:p>
    <w:p w14:paraId="466BA92A" w14:textId="39CB12AB" w:rsidR="00E01388" w:rsidRDefault="05ABD95E" w:rsidP="05ABD95E">
      <w:pPr>
        <w:spacing w:line="257" w:lineRule="auto"/>
      </w:pPr>
      <w:r w:rsidRPr="05ABD95E">
        <w:rPr>
          <w:rFonts w:ascii="Calibri" w:eastAsia="Calibri" w:hAnsi="Calibri" w:cs="Calibri"/>
          <w:sz w:val="22"/>
          <w:szCs w:val="22"/>
        </w:rPr>
        <w:t>Keeping in mind that this will focus on solutions, and NOT on controversies, the major themes are:</w:t>
      </w:r>
    </w:p>
    <w:p w14:paraId="6DA08C71" w14:textId="442D81EC" w:rsidR="00E01388" w:rsidRDefault="05ABD95E" w:rsidP="05ABD95E">
      <w:pPr>
        <w:pStyle w:val="ListParagraph"/>
        <w:numPr>
          <w:ilvl w:val="0"/>
          <w:numId w:val="1"/>
        </w:numPr>
        <w:spacing w:line="257" w:lineRule="auto"/>
        <w:rPr>
          <w:sz w:val="22"/>
          <w:szCs w:val="22"/>
        </w:rPr>
      </w:pPr>
      <w:r w:rsidRPr="05ABD95E">
        <w:rPr>
          <w:rFonts w:ascii="Calibri" w:eastAsia="Calibri" w:hAnsi="Calibri" w:cs="Calibri"/>
          <w:sz w:val="22"/>
          <w:szCs w:val="22"/>
        </w:rPr>
        <w:t xml:space="preserve"> </w:t>
      </w:r>
      <w:r w:rsidRPr="05ABD95E">
        <w:t xml:space="preserve">There is a common belief that there is no solution, but there is and it’s the middle ground: fertility control scaled up alongside gathers. (The “why’s” of this are nuanced: modeling that shows this is faster, better, cheaper is great and helps us to appreciate what needs to happen, but – maybe more importantly – broader stakeholder support for smaller gathers, less in holding all at once, meaningful use of fertility control may be a stronger outcome.  The </w:t>
      </w:r>
      <w:r w:rsidRPr="05ABD95E">
        <w:rPr>
          <w:i/>
          <w:iCs/>
        </w:rPr>
        <w:t>appearance</w:t>
      </w:r>
      <w:r w:rsidRPr="05ABD95E">
        <w:t xml:space="preserve"> that BLM is </w:t>
      </w:r>
      <w:r w:rsidRPr="05ABD95E">
        <w:rPr>
          <w:i/>
          <w:iCs/>
        </w:rPr>
        <w:t>just</w:t>
      </w:r>
      <w:r w:rsidRPr="05ABD95E">
        <w:t xml:space="preserve"> doing bigger gathers can lead to more anger.)</w:t>
      </w:r>
    </w:p>
    <w:p w14:paraId="5DB9A566" w14:textId="4A17354C" w:rsidR="00E01388" w:rsidRDefault="05ABD95E" w:rsidP="05ABD95E">
      <w:pPr>
        <w:pStyle w:val="ListParagraph"/>
        <w:numPr>
          <w:ilvl w:val="0"/>
          <w:numId w:val="1"/>
        </w:numPr>
        <w:spacing w:line="257" w:lineRule="auto"/>
        <w:rPr>
          <w:sz w:val="22"/>
          <w:szCs w:val="22"/>
        </w:rPr>
      </w:pPr>
      <w:r w:rsidRPr="05ABD95E">
        <w:rPr>
          <w:rFonts w:ascii="Calibri" w:eastAsia="Calibri" w:hAnsi="Calibri" w:cs="Calibri"/>
          <w:sz w:val="22"/>
          <w:szCs w:val="22"/>
        </w:rPr>
        <w:t xml:space="preserve"> </w:t>
      </w:r>
      <w:r w:rsidRPr="05ABD95E">
        <w:t>That being said, there is realization that there is not and cannot be one solution that fits all circumstances – there must be local flexibility.  (i.e. sometimes you do need to gather more, sometimes less)</w:t>
      </w:r>
    </w:p>
    <w:p w14:paraId="5CF7E3DF" w14:textId="7C2DCCDF" w:rsidR="00E01388" w:rsidRDefault="05ABD95E" w:rsidP="05ABD95E">
      <w:pPr>
        <w:pStyle w:val="ListParagraph"/>
        <w:numPr>
          <w:ilvl w:val="0"/>
          <w:numId w:val="1"/>
        </w:numPr>
        <w:spacing w:line="257" w:lineRule="auto"/>
        <w:rPr>
          <w:sz w:val="22"/>
          <w:szCs w:val="22"/>
        </w:rPr>
      </w:pPr>
      <w:r w:rsidRPr="05ABD95E">
        <w:rPr>
          <w:rFonts w:ascii="Calibri" w:eastAsia="Calibri" w:hAnsi="Calibri" w:cs="Calibri"/>
          <w:sz w:val="22"/>
          <w:szCs w:val="22"/>
        </w:rPr>
        <w:t xml:space="preserve"> </w:t>
      </w:r>
      <w:r w:rsidRPr="05ABD95E">
        <w:t>Climate change seems to be the driver for diverse and divergent stakeholders coming together around the WHB issue: conditions on the range now are not what they were 50 years ago, and they likely won’t ever be again.  People who rely on public lands for their livelihood or recreation are seeing concrete examples of this.</w:t>
      </w:r>
    </w:p>
    <w:p w14:paraId="0F4D9418" w14:textId="1B4AA5D1" w:rsidR="00E01388" w:rsidRDefault="05ABD95E" w:rsidP="05ABD95E">
      <w:pPr>
        <w:spacing w:line="257" w:lineRule="auto"/>
      </w:pPr>
      <w:r w:rsidRPr="05ABD95E">
        <w:rPr>
          <w:rFonts w:ascii="Calibri" w:eastAsia="Calibri" w:hAnsi="Calibri" w:cs="Calibri"/>
          <w:sz w:val="22"/>
          <w:szCs w:val="22"/>
        </w:rPr>
        <w:t xml:space="preserve"> THINGS WE NEED TO KEEP IN MIND:</w:t>
      </w:r>
    </w:p>
    <w:p w14:paraId="5F305000" w14:textId="4E915AF4" w:rsidR="00E01388" w:rsidRDefault="05ABD95E" w:rsidP="05ABD95E">
      <w:pPr>
        <w:pStyle w:val="ListParagraph"/>
        <w:numPr>
          <w:ilvl w:val="0"/>
          <w:numId w:val="1"/>
        </w:numPr>
        <w:spacing w:line="240" w:lineRule="auto"/>
      </w:pPr>
      <w:r w:rsidRPr="05ABD95E">
        <w:t>No need to dig into which type or amount of fertility control nor what an ideal number to come off the range or leave on the range would be – too in the weeds, we’ll never agree, and frankly that’s BLM’s problem.</w:t>
      </w:r>
    </w:p>
    <w:p w14:paraId="73E56899" w14:textId="557DA428" w:rsidR="00E01388" w:rsidRDefault="05ABD95E" w:rsidP="05ABD95E">
      <w:pPr>
        <w:pStyle w:val="ListParagraph"/>
        <w:numPr>
          <w:ilvl w:val="0"/>
          <w:numId w:val="1"/>
        </w:numPr>
        <w:spacing w:line="257" w:lineRule="auto"/>
        <w:rPr>
          <w:sz w:val="22"/>
          <w:szCs w:val="22"/>
        </w:rPr>
      </w:pPr>
      <w:r w:rsidRPr="05ABD95E">
        <w:rPr>
          <w:rFonts w:ascii="Calibri" w:eastAsia="Calibri" w:hAnsi="Calibri" w:cs="Calibri"/>
          <w:sz w:val="22"/>
          <w:szCs w:val="22"/>
        </w:rPr>
        <w:t xml:space="preserve"> </w:t>
      </w:r>
      <w:r w:rsidRPr="05ABD95E">
        <w:t>When and if CBS likes our theme(s), we need to determine what media expertise we want to work with us to help craft messaging, keep on point, avoid unintentional pitfalls.</w:t>
      </w:r>
    </w:p>
    <w:p w14:paraId="3656B9AB" w14:textId="48900DD1" w:rsidR="00E01388" w:rsidRDefault="127CD52B" w:rsidP="05ABD95E">
      <w:pPr>
        <w:pStyle w:val="ListParagraph"/>
        <w:numPr>
          <w:ilvl w:val="0"/>
          <w:numId w:val="1"/>
        </w:numPr>
        <w:spacing w:line="257" w:lineRule="auto"/>
        <w:rPr>
          <w:sz w:val="22"/>
          <w:szCs w:val="22"/>
        </w:rPr>
      </w:pPr>
      <w:r w:rsidRPr="127CD52B">
        <w:rPr>
          <w:rFonts w:ascii="Calibri" w:eastAsia="Calibri" w:hAnsi="Calibri" w:cs="Calibri"/>
          <w:sz w:val="22"/>
          <w:szCs w:val="22"/>
        </w:rPr>
        <w:t xml:space="preserve">  </w:t>
      </w:r>
      <w:r w:rsidRPr="127CD52B">
        <w:t xml:space="preserve">Being VERY careful of who we choose to be contacted by CBS.  (We may want to say that we all need to be in 100% agreement as to who these people are?)  </w:t>
      </w:r>
    </w:p>
    <w:p w14:paraId="45FB0818" w14:textId="77777777" w:rsidR="00970CDA" w:rsidRDefault="00970CDA" w:rsidP="00F03CAD">
      <w:pPr>
        <w:pStyle w:val="ListParagraph"/>
        <w:spacing w:line="240" w:lineRule="auto"/>
        <w:ind w:left="0"/>
        <w:rPr>
          <w:rFonts w:cstheme="minorHAnsi"/>
          <w:b/>
          <w:sz w:val="24"/>
          <w:szCs w:val="24"/>
        </w:rPr>
      </w:pPr>
    </w:p>
    <w:p w14:paraId="049F31CB" w14:textId="77777777" w:rsidR="00970CDA" w:rsidRDefault="00970CDA" w:rsidP="05ABD95E">
      <w:pPr>
        <w:pStyle w:val="ListParagraph"/>
        <w:spacing w:line="240" w:lineRule="auto"/>
        <w:ind w:left="0"/>
        <w:rPr>
          <w:b/>
          <w:bCs/>
          <w:sz w:val="24"/>
          <w:szCs w:val="24"/>
        </w:rPr>
      </w:pPr>
    </w:p>
    <w:p w14:paraId="0BCB572F" w14:textId="3DD05232" w:rsidR="05ABD95E" w:rsidRDefault="05ABD95E" w:rsidP="05ABD95E">
      <w:pPr>
        <w:pStyle w:val="ListParagraph"/>
        <w:spacing w:line="240" w:lineRule="auto"/>
        <w:ind w:left="0"/>
        <w:rPr>
          <w:b/>
          <w:bCs/>
          <w:sz w:val="24"/>
          <w:szCs w:val="24"/>
        </w:rPr>
      </w:pPr>
    </w:p>
    <w:p w14:paraId="1F7AAB6E" w14:textId="66AF6D1E" w:rsidR="05ABD95E" w:rsidRDefault="05ABD95E" w:rsidP="05ABD95E">
      <w:pPr>
        <w:pStyle w:val="ListParagraph"/>
        <w:spacing w:line="240" w:lineRule="auto"/>
        <w:ind w:left="0"/>
        <w:rPr>
          <w:b/>
          <w:bCs/>
          <w:sz w:val="24"/>
          <w:szCs w:val="24"/>
        </w:rPr>
      </w:pPr>
    </w:p>
    <w:p w14:paraId="364ABDDD" w14:textId="11AFC703" w:rsidR="05ABD95E" w:rsidRDefault="05ABD95E" w:rsidP="05ABD95E">
      <w:pPr>
        <w:pStyle w:val="ListParagraph"/>
        <w:spacing w:line="240" w:lineRule="auto"/>
        <w:ind w:left="0"/>
        <w:rPr>
          <w:sz w:val="24"/>
          <w:szCs w:val="24"/>
        </w:rPr>
      </w:pPr>
      <w:r w:rsidRPr="05ABD95E">
        <w:rPr>
          <w:b/>
          <w:bCs/>
          <w:sz w:val="24"/>
          <w:szCs w:val="24"/>
        </w:rPr>
        <w:t>Next Meeting</w:t>
      </w:r>
      <w:r w:rsidRPr="05ABD95E">
        <w:rPr>
          <w:sz w:val="24"/>
          <w:szCs w:val="24"/>
        </w:rPr>
        <w:t>:  February 9, 2022</w:t>
      </w:r>
      <w:r w:rsidRPr="05ABD95E">
        <w:rPr>
          <w:b/>
          <w:bCs/>
          <w:sz w:val="24"/>
          <w:szCs w:val="24"/>
        </w:rPr>
        <w:t>,</w:t>
      </w:r>
      <w:r w:rsidRPr="05ABD95E">
        <w:rPr>
          <w:sz w:val="24"/>
          <w:szCs w:val="24"/>
        </w:rPr>
        <w:t xml:space="preserve"> at 1 PM (Mountain Time)</w:t>
      </w:r>
      <w:bookmarkStart w:id="0" w:name="_GoBack"/>
      <w:bookmarkEnd w:id="0"/>
    </w:p>
    <w:p w14:paraId="4423B1BD" w14:textId="3DBDA75F" w:rsidR="05ABD95E" w:rsidRDefault="05ABD95E" w:rsidP="05ABD95E">
      <w:pPr>
        <w:spacing w:after="0" w:line="240" w:lineRule="auto"/>
        <w:rPr>
          <w:sz w:val="24"/>
          <w:szCs w:val="24"/>
        </w:rPr>
      </w:pPr>
    </w:p>
    <w:sectPr w:rsidR="05ABD95E" w:rsidSect="00521201">
      <w:headerReference w:type="default" r:id="rId7"/>
      <w:footerReference w:type="default" r:id="rId8"/>
      <w:headerReference w:type="first" r:id="rId9"/>
      <w:foot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6AE0D6" w14:textId="77777777" w:rsidR="00D7343E" w:rsidRDefault="00D7343E" w:rsidP="00521201">
      <w:pPr>
        <w:spacing w:before="0" w:after="0" w:line="240" w:lineRule="auto"/>
      </w:pPr>
      <w:r>
        <w:separator/>
      </w:r>
    </w:p>
  </w:endnote>
  <w:endnote w:type="continuationSeparator" w:id="0">
    <w:p w14:paraId="42A8AD65" w14:textId="77777777" w:rsidR="00D7343E" w:rsidRDefault="00D7343E" w:rsidP="0052120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altName w:val="Courier New"/>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BBDD2" w14:textId="77777777" w:rsidR="00521201" w:rsidRPr="00521201" w:rsidRDefault="00D7343E" w:rsidP="00521201">
    <w:pPr>
      <w:pStyle w:val="Footer"/>
      <w:pBdr>
        <w:top w:val="single" w:sz="4" w:space="1" w:color="D9D9D9" w:themeColor="background1" w:themeShade="D9"/>
      </w:pBdr>
      <w:tabs>
        <w:tab w:val="clear" w:pos="4680"/>
        <w:tab w:val="clear" w:pos="9360"/>
        <w:tab w:val="left" w:pos="1650"/>
      </w:tabs>
      <w:rPr>
        <w:rFonts w:ascii="Montserrat" w:hAnsi="Montserrat"/>
        <w:b/>
        <w:bCs/>
        <w:sz w:val="18"/>
        <w:szCs w:val="18"/>
      </w:rPr>
    </w:pPr>
    <w:sdt>
      <w:sdtPr>
        <w:rPr>
          <w:rFonts w:ascii="Montserrat" w:hAnsi="Montserrat"/>
          <w:sz w:val="18"/>
          <w:szCs w:val="18"/>
        </w:rPr>
        <w:id w:val="-977523425"/>
        <w:docPartObj>
          <w:docPartGallery w:val="Page Numbers (Bottom of Page)"/>
          <w:docPartUnique/>
        </w:docPartObj>
      </w:sdtPr>
      <w:sdtEndPr>
        <w:rPr>
          <w:color w:val="7F7F7F" w:themeColor="background1" w:themeShade="7F"/>
          <w:spacing w:val="60"/>
        </w:rPr>
      </w:sdtEndPr>
      <w:sdtContent>
        <w:r w:rsidR="00521201" w:rsidRPr="00521201">
          <w:rPr>
            <w:rFonts w:ascii="Montserrat" w:hAnsi="Montserrat"/>
            <w:sz w:val="18"/>
            <w:szCs w:val="18"/>
          </w:rPr>
          <w:fldChar w:fldCharType="begin"/>
        </w:r>
        <w:r w:rsidR="00521201" w:rsidRPr="00521201">
          <w:rPr>
            <w:rFonts w:ascii="Montserrat" w:hAnsi="Montserrat"/>
            <w:sz w:val="18"/>
            <w:szCs w:val="18"/>
          </w:rPr>
          <w:instrText xml:space="preserve"> PAGE   \* MERGEFORMAT </w:instrText>
        </w:r>
        <w:r w:rsidR="00521201" w:rsidRPr="00521201">
          <w:rPr>
            <w:rFonts w:ascii="Montserrat" w:hAnsi="Montserrat"/>
            <w:sz w:val="18"/>
            <w:szCs w:val="18"/>
          </w:rPr>
          <w:fldChar w:fldCharType="separate"/>
        </w:r>
        <w:r w:rsidR="0021519D" w:rsidRPr="0021519D">
          <w:rPr>
            <w:rFonts w:ascii="Montserrat" w:hAnsi="Montserrat"/>
            <w:b/>
            <w:bCs/>
            <w:noProof/>
            <w:sz w:val="18"/>
            <w:szCs w:val="18"/>
          </w:rPr>
          <w:t>3</w:t>
        </w:r>
        <w:r w:rsidR="00521201" w:rsidRPr="00521201">
          <w:rPr>
            <w:rFonts w:ascii="Montserrat" w:hAnsi="Montserrat"/>
            <w:b/>
            <w:bCs/>
            <w:noProof/>
            <w:sz w:val="18"/>
            <w:szCs w:val="18"/>
          </w:rPr>
          <w:fldChar w:fldCharType="end"/>
        </w:r>
        <w:r w:rsidR="00521201" w:rsidRPr="00521201">
          <w:rPr>
            <w:rFonts w:ascii="Montserrat" w:hAnsi="Montserrat"/>
            <w:b/>
            <w:bCs/>
            <w:sz w:val="18"/>
            <w:szCs w:val="18"/>
          </w:rPr>
          <w:t xml:space="preserve"> | </w:t>
        </w:r>
      </w:sdtContent>
    </w:sdt>
    <w:r w:rsidR="00521201" w:rsidRPr="00521201">
      <w:rPr>
        <w:rFonts w:ascii="Montserrat" w:hAnsi="Montserrat"/>
        <w:color w:val="7F7F7F" w:themeColor="background1" w:themeShade="7F"/>
        <w:spacing w:val="60"/>
        <w:sz w:val="18"/>
        <w:szCs w:val="18"/>
      </w:rPr>
      <w:t>Free-Roaming Equid</w:t>
    </w:r>
    <w:r w:rsidR="00463718">
      <w:rPr>
        <w:rFonts w:ascii="Montserrat" w:hAnsi="Montserrat"/>
        <w:color w:val="7F7F7F" w:themeColor="background1" w:themeShade="7F"/>
        <w:spacing w:val="60"/>
        <w:sz w:val="18"/>
        <w:szCs w:val="18"/>
      </w:rPr>
      <w:t>s</w:t>
    </w:r>
    <w:r w:rsidR="00521201" w:rsidRPr="00521201">
      <w:rPr>
        <w:rFonts w:ascii="Montserrat" w:hAnsi="Montserrat"/>
        <w:color w:val="7F7F7F" w:themeColor="background1" w:themeShade="7F"/>
        <w:spacing w:val="60"/>
        <w:sz w:val="18"/>
        <w:szCs w:val="18"/>
      </w:rPr>
      <w:t xml:space="preserve"> and Ecosystem Sustainability Network</w:t>
    </w:r>
  </w:p>
  <w:p w14:paraId="53128261" w14:textId="77777777" w:rsidR="00521201" w:rsidRDefault="00521201" w:rsidP="00521201">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C5E32" w14:textId="77777777" w:rsidR="00B97A66" w:rsidRPr="00521201" w:rsidRDefault="00D7343E" w:rsidP="00B97A66">
    <w:pPr>
      <w:pStyle w:val="Footer"/>
      <w:pBdr>
        <w:top w:val="single" w:sz="4" w:space="1" w:color="D9D9D9" w:themeColor="background1" w:themeShade="D9"/>
      </w:pBdr>
      <w:tabs>
        <w:tab w:val="clear" w:pos="4680"/>
        <w:tab w:val="clear" w:pos="9360"/>
        <w:tab w:val="left" w:pos="1650"/>
      </w:tabs>
      <w:rPr>
        <w:rFonts w:ascii="Montserrat" w:hAnsi="Montserrat"/>
        <w:b/>
        <w:bCs/>
        <w:sz w:val="18"/>
        <w:szCs w:val="18"/>
      </w:rPr>
    </w:pPr>
    <w:sdt>
      <w:sdtPr>
        <w:rPr>
          <w:rFonts w:ascii="Montserrat" w:hAnsi="Montserrat"/>
          <w:sz w:val="18"/>
          <w:szCs w:val="18"/>
        </w:rPr>
        <w:id w:val="1267886360"/>
        <w:docPartObj>
          <w:docPartGallery w:val="Page Numbers (Bottom of Page)"/>
          <w:docPartUnique/>
        </w:docPartObj>
      </w:sdtPr>
      <w:sdtEndPr>
        <w:rPr>
          <w:color w:val="7F7F7F" w:themeColor="background1" w:themeShade="7F"/>
          <w:spacing w:val="60"/>
        </w:rPr>
      </w:sdtEndPr>
      <w:sdtContent>
        <w:r w:rsidR="00B97A66" w:rsidRPr="00521201">
          <w:rPr>
            <w:rFonts w:ascii="Montserrat" w:hAnsi="Montserrat"/>
            <w:sz w:val="18"/>
            <w:szCs w:val="18"/>
          </w:rPr>
          <w:fldChar w:fldCharType="begin"/>
        </w:r>
        <w:r w:rsidR="00B97A66" w:rsidRPr="00521201">
          <w:rPr>
            <w:rFonts w:ascii="Montserrat" w:hAnsi="Montserrat"/>
            <w:sz w:val="18"/>
            <w:szCs w:val="18"/>
          </w:rPr>
          <w:instrText xml:space="preserve"> PAGE   \* MERGEFORMAT </w:instrText>
        </w:r>
        <w:r w:rsidR="00B97A66" w:rsidRPr="00521201">
          <w:rPr>
            <w:rFonts w:ascii="Montserrat" w:hAnsi="Montserrat"/>
            <w:sz w:val="18"/>
            <w:szCs w:val="18"/>
          </w:rPr>
          <w:fldChar w:fldCharType="separate"/>
        </w:r>
        <w:r w:rsidR="0021519D">
          <w:rPr>
            <w:rFonts w:ascii="Montserrat" w:hAnsi="Montserrat"/>
            <w:noProof/>
            <w:sz w:val="18"/>
            <w:szCs w:val="18"/>
          </w:rPr>
          <w:t>1</w:t>
        </w:r>
        <w:r w:rsidR="00B97A66" w:rsidRPr="00521201">
          <w:rPr>
            <w:rFonts w:ascii="Montserrat" w:hAnsi="Montserrat"/>
            <w:b/>
            <w:bCs/>
            <w:noProof/>
            <w:sz w:val="18"/>
            <w:szCs w:val="18"/>
          </w:rPr>
          <w:fldChar w:fldCharType="end"/>
        </w:r>
        <w:r w:rsidR="00B97A66" w:rsidRPr="00521201">
          <w:rPr>
            <w:rFonts w:ascii="Montserrat" w:hAnsi="Montserrat"/>
            <w:b/>
            <w:bCs/>
            <w:sz w:val="18"/>
            <w:szCs w:val="18"/>
          </w:rPr>
          <w:t xml:space="preserve"> | </w:t>
        </w:r>
      </w:sdtContent>
    </w:sdt>
    <w:r w:rsidR="00B97A66" w:rsidRPr="00521201">
      <w:rPr>
        <w:rFonts w:ascii="Montserrat" w:hAnsi="Montserrat"/>
        <w:color w:val="7F7F7F" w:themeColor="background1" w:themeShade="7F"/>
        <w:spacing w:val="60"/>
        <w:sz w:val="18"/>
        <w:szCs w:val="18"/>
      </w:rPr>
      <w:t>Free</w:t>
    </w:r>
    <w:r w:rsidR="00463718">
      <w:rPr>
        <w:rFonts w:ascii="Montserrat" w:hAnsi="Montserrat"/>
        <w:color w:val="7F7F7F" w:themeColor="background1" w:themeShade="7F"/>
        <w:spacing w:val="60"/>
        <w:sz w:val="18"/>
        <w:szCs w:val="18"/>
      </w:rPr>
      <w:t xml:space="preserve"> </w:t>
    </w:r>
    <w:r w:rsidR="00B97A66" w:rsidRPr="00521201">
      <w:rPr>
        <w:rFonts w:ascii="Montserrat" w:hAnsi="Montserrat"/>
        <w:color w:val="7F7F7F" w:themeColor="background1" w:themeShade="7F"/>
        <w:spacing w:val="60"/>
        <w:sz w:val="18"/>
        <w:szCs w:val="18"/>
      </w:rPr>
      <w:t>Roaming Equid</w:t>
    </w:r>
    <w:r w:rsidR="00463718">
      <w:rPr>
        <w:rFonts w:ascii="Montserrat" w:hAnsi="Montserrat"/>
        <w:color w:val="7F7F7F" w:themeColor="background1" w:themeShade="7F"/>
        <w:spacing w:val="60"/>
        <w:sz w:val="18"/>
        <w:szCs w:val="18"/>
      </w:rPr>
      <w:t>s</w:t>
    </w:r>
    <w:r w:rsidR="00B97A66" w:rsidRPr="00521201">
      <w:rPr>
        <w:rFonts w:ascii="Montserrat" w:hAnsi="Montserrat"/>
        <w:color w:val="7F7F7F" w:themeColor="background1" w:themeShade="7F"/>
        <w:spacing w:val="60"/>
        <w:sz w:val="18"/>
        <w:szCs w:val="18"/>
      </w:rPr>
      <w:t xml:space="preserve"> and Ecosystem Sustainability Network</w:t>
    </w:r>
  </w:p>
  <w:p w14:paraId="3461D779" w14:textId="77777777" w:rsidR="00521201" w:rsidRDefault="00521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5D88DE" w14:textId="77777777" w:rsidR="00D7343E" w:rsidRDefault="00D7343E" w:rsidP="00521201">
      <w:pPr>
        <w:spacing w:before="0" w:after="0" w:line="240" w:lineRule="auto"/>
      </w:pPr>
      <w:r>
        <w:separator/>
      </w:r>
    </w:p>
  </w:footnote>
  <w:footnote w:type="continuationSeparator" w:id="0">
    <w:p w14:paraId="3A1A2275" w14:textId="77777777" w:rsidR="00D7343E" w:rsidRDefault="00D7343E" w:rsidP="0052120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86C05" w14:textId="77777777" w:rsidR="00521201" w:rsidRDefault="00521201" w:rsidP="0052120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2D8B6" w14:textId="77777777" w:rsidR="00521201" w:rsidRDefault="00521201" w:rsidP="00521201">
    <w:pPr>
      <w:pStyle w:val="Header"/>
      <w:jc w:val="center"/>
    </w:pPr>
    <w:r>
      <w:rPr>
        <w:noProof/>
      </w:rPr>
      <w:drawing>
        <wp:inline distT="0" distB="0" distL="0" distR="0" wp14:anchorId="5E7308DC" wp14:editId="7E27C812">
          <wp:extent cx="2267018" cy="1028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ull-Logo.png"/>
                  <pic:cNvPicPr/>
                </pic:nvPicPr>
                <pic:blipFill>
                  <a:blip r:embed="rId1">
                    <a:extLst>
                      <a:ext uri="{28A0092B-C50C-407E-A947-70E740481C1C}">
                        <a14:useLocalDpi xmlns:a14="http://schemas.microsoft.com/office/drawing/2010/main" val="0"/>
                      </a:ext>
                    </a:extLst>
                  </a:blip>
                  <a:stretch>
                    <a:fillRect/>
                  </a:stretch>
                </pic:blipFill>
                <pic:spPr>
                  <a:xfrm>
                    <a:off x="0" y="0"/>
                    <a:ext cx="2283805" cy="103631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35AC9"/>
    <w:multiLevelType w:val="hybridMultilevel"/>
    <w:tmpl w:val="8C6EC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580C18"/>
    <w:multiLevelType w:val="hybridMultilevel"/>
    <w:tmpl w:val="51DA9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5C1A7C"/>
    <w:multiLevelType w:val="hybridMultilevel"/>
    <w:tmpl w:val="5718C6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A650B2"/>
    <w:multiLevelType w:val="hybridMultilevel"/>
    <w:tmpl w:val="C29A0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007606"/>
    <w:multiLevelType w:val="hybridMultilevel"/>
    <w:tmpl w:val="19F297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AD5642D"/>
    <w:multiLevelType w:val="hybridMultilevel"/>
    <w:tmpl w:val="BBFE7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567EB1"/>
    <w:multiLevelType w:val="hybridMultilevel"/>
    <w:tmpl w:val="60D8BEE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979428C"/>
    <w:multiLevelType w:val="hybridMultilevel"/>
    <w:tmpl w:val="37669E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D348BB"/>
    <w:multiLevelType w:val="hybridMultilevel"/>
    <w:tmpl w:val="13D674A6"/>
    <w:lvl w:ilvl="0" w:tplc="E6666A8C">
      <w:numFmt w:val="bullet"/>
      <w:lvlText w:val="•"/>
      <w:lvlJc w:val="left"/>
      <w:pPr>
        <w:ind w:left="1440" w:hanging="720"/>
      </w:pPr>
      <w:rPr>
        <w:rFonts w:ascii="Calibri" w:eastAsiaTheme="minorEastAsia" w:hAnsi="Calibri" w:cs="Calibri" w:hint="default"/>
      </w:rPr>
    </w:lvl>
    <w:lvl w:ilvl="1" w:tplc="88DAA5BC">
      <w:numFmt w:val="bullet"/>
      <w:lvlText w:val=""/>
      <w:lvlJc w:val="left"/>
      <w:pPr>
        <w:ind w:left="2220" w:hanging="780"/>
      </w:pPr>
      <w:rPr>
        <w:rFonts w:ascii="Symbol" w:eastAsiaTheme="minorEastAsia" w:hAnsi="Symbol" w:cstheme="minorHAns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FCE2232"/>
    <w:multiLevelType w:val="hybridMultilevel"/>
    <w:tmpl w:val="07D6F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075D11"/>
    <w:multiLevelType w:val="hybridMultilevel"/>
    <w:tmpl w:val="2B74670E"/>
    <w:lvl w:ilvl="0" w:tplc="F25A1A14">
      <w:start w:val="1"/>
      <w:numFmt w:val="bullet"/>
      <w:lvlText w:val="-"/>
      <w:lvlJc w:val="left"/>
      <w:pPr>
        <w:ind w:left="720" w:hanging="360"/>
      </w:pPr>
      <w:rPr>
        <w:rFonts w:ascii="Calibri" w:hAnsi="Calibri" w:hint="default"/>
      </w:rPr>
    </w:lvl>
    <w:lvl w:ilvl="1" w:tplc="B020634C">
      <w:start w:val="1"/>
      <w:numFmt w:val="bullet"/>
      <w:lvlText w:val="o"/>
      <w:lvlJc w:val="left"/>
      <w:pPr>
        <w:ind w:left="1440" w:hanging="360"/>
      </w:pPr>
      <w:rPr>
        <w:rFonts w:ascii="Courier New" w:hAnsi="Courier New" w:hint="default"/>
      </w:rPr>
    </w:lvl>
    <w:lvl w:ilvl="2" w:tplc="EE165F26">
      <w:start w:val="1"/>
      <w:numFmt w:val="bullet"/>
      <w:lvlText w:val=""/>
      <w:lvlJc w:val="left"/>
      <w:pPr>
        <w:ind w:left="2160" w:hanging="360"/>
      </w:pPr>
      <w:rPr>
        <w:rFonts w:ascii="Wingdings" w:hAnsi="Wingdings" w:hint="default"/>
      </w:rPr>
    </w:lvl>
    <w:lvl w:ilvl="3" w:tplc="B3AC3CDE">
      <w:start w:val="1"/>
      <w:numFmt w:val="bullet"/>
      <w:lvlText w:val=""/>
      <w:lvlJc w:val="left"/>
      <w:pPr>
        <w:ind w:left="2880" w:hanging="360"/>
      </w:pPr>
      <w:rPr>
        <w:rFonts w:ascii="Symbol" w:hAnsi="Symbol" w:hint="default"/>
      </w:rPr>
    </w:lvl>
    <w:lvl w:ilvl="4" w:tplc="8C16B8A4">
      <w:start w:val="1"/>
      <w:numFmt w:val="bullet"/>
      <w:lvlText w:val="o"/>
      <w:lvlJc w:val="left"/>
      <w:pPr>
        <w:ind w:left="3600" w:hanging="360"/>
      </w:pPr>
      <w:rPr>
        <w:rFonts w:ascii="Courier New" w:hAnsi="Courier New" w:hint="default"/>
      </w:rPr>
    </w:lvl>
    <w:lvl w:ilvl="5" w:tplc="1DC43DD0">
      <w:start w:val="1"/>
      <w:numFmt w:val="bullet"/>
      <w:lvlText w:val=""/>
      <w:lvlJc w:val="left"/>
      <w:pPr>
        <w:ind w:left="4320" w:hanging="360"/>
      </w:pPr>
      <w:rPr>
        <w:rFonts w:ascii="Wingdings" w:hAnsi="Wingdings" w:hint="default"/>
      </w:rPr>
    </w:lvl>
    <w:lvl w:ilvl="6" w:tplc="D144D704">
      <w:start w:val="1"/>
      <w:numFmt w:val="bullet"/>
      <w:lvlText w:val=""/>
      <w:lvlJc w:val="left"/>
      <w:pPr>
        <w:ind w:left="5040" w:hanging="360"/>
      </w:pPr>
      <w:rPr>
        <w:rFonts w:ascii="Symbol" w:hAnsi="Symbol" w:hint="default"/>
      </w:rPr>
    </w:lvl>
    <w:lvl w:ilvl="7" w:tplc="64A475E8">
      <w:start w:val="1"/>
      <w:numFmt w:val="bullet"/>
      <w:lvlText w:val="o"/>
      <w:lvlJc w:val="left"/>
      <w:pPr>
        <w:ind w:left="5760" w:hanging="360"/>
      </w:pPr>
      <w:rPr>
        <w:rFonts w:ascii="Courier New" w:hAnsi="Courier New" w:hint="default"/>
      </w:rPr>
    </w:lvl>
    <w:lvl w:ilvl="8" w:tplc="C810A1B6">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7"/>
  </w:num>
  <w:num w:numId="4">
    <w:abstractNumId w:val="9"/>
  </w:num>
  <w:num w:numId="5">
    <w:abstractNumId w:val="0"/>
  </w:num>
  <w:num w:numId="6">
    <w:abstractNumId w:val="4"/>
  </w:num>
  <w:num w:numId="7">
    <w:abstractNumId w:val="6"/>
  </w:num>
  <w:num w:numId="8">
    <w:abstractNumId w:val="3"/>
  </w:num>
  <w:num w:numId="9">
    <w:abstractNumId w:val="2"/>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SwMDIxNzY0MjY1MjFQ0lEKTi0uzszPAykwrAUAv7YqHCwAAAA="/>
  </w:docVars>
  <w:rsids>
    <w:rsidRoot w:val="005D2593"/>
    <w:rsid w:val="000005B2"/>
    <w:rsid w:val="00007E80"/>
    <w:rsid w:val="00010420"/>
    <w:rsid w:val="000424F6"/>
    <w:rsid w:val="00044395"/>
    <w:rsid w:val="00044679"/>
    <w:rsid w:val="000501E9"/>
    <w:rsid w:val="000550A8"/>
    <w:rsid w:val="000667CD"/>
    <w:rsid w:val="0007263E"/>
    <w:rsid w:val="0008196B"/>
    <w:rsid w:val="0008652A"/>
    <w:rsid w:val="000A1A6D"/>
    <w:rsid w:val="000A3EDA"/>
    <w:rsid w:val="000C3B7F"/>
    <w:rsid w:val="000D6057"/>
    <w:rsid w:val="000E4FD6"/>
    <w:rsid w:val="000F166C"/>
    <w:rsid w:val="000F3B15"/>
    <w:rsid w:val="000F5DE9"/>
    <w:rsid w:val="001107A3"/>
    <w:rsid w:val="00114A49"/>
    <w:rsid w:val="00125C8B"/>
    <w:rsid w:val="00141569"/>
    <w:rsid w:val="001711E3"/>
    <w:rsid w:val="00176BE9"/>
    <w:rsid w:val="00177944"/>
    <w:rsid w:val="001C721D"/>
    <w:rsid w:val="001D4C26"/>
    <w:rsid w:val="001E6483"/>
    <w:rsid w:val="001F2408"/>
    <w:rsid w:val="0021519D"/>
    <w:rsid w:val="00217408"/>
    <w:rsid w:val="0022315D"/>
    <w:rsid w:val="00225543"/>
    <w:rsid w:val="00232C54"/>
    <w:rsid w:val="0023583A"/>
    <w:rsid w:val="00237434"/>
    <w:rsid w:val="002A4D7C"/>
    <w:rsid w:val="002B0202"/>
    <w:rsid w:val="002B3010"/>
    <w:rsid w:val="002B62CA"/>
    <w:rsid w:val="002C2A94"/>
    <w:rsid w:val="002D46E9"/>
    <w:rsid w:val="002E0627"/>
    <w:rsid w:val="002E386F"/>
    <w:rsid w:val="002F371C"/>
    <w:rsid w:val="002F6442"/>
    <w:rsid w:val="002F6F8D"/>
    <w:rsid w:val="00300EA5"/>
    <w:rsid w:val="003018BA"/>
    <w:rsid w:val="003071A3"/>
    <w:rsid w:val="00322949"/>
    <w:rsid w:val="00327FB4"/>
    <w:rsid w:val="00335B2D"/>
    <w:rsid w:val="00352B43"/>
    <w:rsid w:val="00362148"/>
    <w:rsid w:val="00387670"/>
    <w:rsid w:val="003B7979"/>
    <w:rsid w:val="003C65C6"/>
    <w:rsid w:val="003E4046"/>
    <w:rsid w:val="004005A9"/>
    <w:rsid w:val="00426DB6"/>
    <w:rsid w:val="004327CE"/>
    <w:rsid w:val="00436284"/>
    <w:rsid w:val="00463718"/>
    <w:rsid w:val="00480BE4"/>
    <w:rsid w:val="004940D3"/>
    <w:rsid w:val="00494FC4"/>
    <w:rsid w:val="004B6A20"/>
    <w:rsid w:val="004D0FB8"/>
    <w:rsid w:val="004D5D79"/>
    <w:rsid w:val="005078DF"/>
    <w:rsid w:val="00511D99"/>
    <w:rsid w:val="0051539F"/>
    <w:rsid w:val="00521201"/>
    <w:rsid w:val="00546B51"/>
    <w:rsid w:val="00561ADA"/>
    <w:rsid w:val="00577299"/>
    <w:rsid w:val="005854C2"/>
    <w:rsid w:val="005A758F"/>
    <w:rsid w:val="005C308E"/>
    <w:rsid w:val="005D2593"/>
    <w:rsid w:val="0061658B"/>
    <w:rsid w:val="00621BDE"/>
    <w:rsid w:val="006704A2"/>
    <w:rsid w:val="006821FF"/>
    <w:rsid w:val="006A1FA5"/>
    <w:rsid w:val="006B6F7A"/>
    <w:rsid w:val="006C47E3"/>
    <w:rsid w:val="006E667D"/>
    <w:rsid w:val="006E767B"/>
    <w:rsid w:val="006F6693"/>
    <w:rsid w:val="00712966"/>
    <w:rsid w:val="00712C69"/>
    <w:rsid w:val="007211BD"/>
    <w:rsid w:val="00761302"/>
    <w:rsid w:val="00771B6B"/>
    <w:rsid w:val="0079550C"/>
    <w:rsid w:val="007B66AC"/>
    <w:rsid w:val="007D08C7"/>
    <w:rsid w:val="007F6837"/>
    <w:rsid w:val="007F6CC9"/>
    <w:rsid w:val="0080259E"/>
    <w:rsid w:val="0080618F"/>
    <w:rsid w:val="00811218"/>
    <w:rsid w:val="00845FDC"/>
    <w:rsid w:val="00865EE3"/>
    <w:rsid w:val="0088453A"/>
    <w:rsid w:val="008A0019"/>
    <w:rsid w:val="008A1345"/>
    <w:rsid w:val="008A1D9D"/>
    <w:rsid w:val="008B2EC6"/>
    <w:rsid w:val="008C633A"/>
    <w:rsid w:val="008F198F"/>
    <w:rsid w:val="00916BD6"/>
    <w:rsid w:val="00926882"/>
    <w:rsid w:val="00937484"/>
    <w:rsid w:val="009436EF"/>
    <w:rsid w:val="009647CD"/>
    <w:rsid w:val="0096671E"/>
    <w:rsid w:val="00970CDA"/>
    <w:rsid w:val="00971646"/>
    <w:rsid w:val="00974A71"/>
    <w:rsid w:val="00977ABA"/>
    <w:rsid w:val="0098164A"/>
    <w:rsid w:val="009B25C1"/>
    <w:rsid w:val="009B4ED8"/>
    <w:rsid w:val="009B6F30"/>
    <w:rsid w:val="009C29C9"/>
    <w:rsid w:val="009F2A16"/>
    <w:rsid w:val="00A03E95"/>
    <w:rsid w:val="00A23B63"/>
    <w:rsid w:val="00A26C88"/>
    <w:rsid w:val="00A26F45"/>
    <w:rsid w:val="00A43B91"/>
    <w:rsid w:val="00A72902"/>
    <w:rsid w:val="00A73B5F"/>
    <w:rsid w:val="00A94667"/>
    <w:rsid w:val="00AA1AB6"/>
    <w:rsid w:val="00AB24DF"/>
    <w:rsid w:val="00AE77DE"/>
    <w:rsid w:val="00AF145A"/>
    <w:rsid w:val="00B02ADE"/>
    <w:rsid w:val="00B03CC1"/>
    <w:rsid w:val="00B07FA7"/>
    <w:rsid w:val="00B104D5"/>
    <w:rsid w:val="00B11871"/>
    <w:rsid w:val="00B55667"/>
    <w:rsid w:val="00B63C8D"/>
    <w:rsid w:val="00B66D5E"/>
    <w:rsid w:val="00B73C26"/>
    <w:rsid w:val="00B779EE"/>
    <w:rsid w:val="00B816FD"/>
    <w:rsid w:val="00B97A66"/>
    <w:rsid w:val="00BA0079"/>
    <w:rsid w:val="00BA3C90"/>
    <w:rsid w:val="00BA4CE5"/>
    <w:rsid w:val="00BB05D1"/>
    <w:rsid w:val="00BB4813"/>
    <w:rsid w:val="00BD7AA5"/>
    <w:rsid w:val="00BE08BC"/>
    <w:rsid w:val="00BE6926"/>
    <w:rsid w:val="00BE7E33"/>
    <w:rsid w:val="00C1038B"/>
    <w:rsid w:val="00C128BA"/>
    <w:rsid w:val="00C12D5B"/>
    <w:rsid w:val="00C1511D"/>
    <w:rsid w:val="00C16D2F"/>
    <w:rsid w:val="00C34DEC"/>
    <w:rsid w:val="00C505E8"/>
    <w:rsid w:val="00C62EA1"/>
    <w:rsid w:val="00C676BB"/>
    <w:rsid w:val="00C750D0"/>
    <w:rsid w:val="00C87816"/>
    <w:rsid w:val="00CF0E81"/>
    <w:rsid w:val="00D10D49"/>
    <w:rsid w:val="00D12B88"/>
    <w:rsid w:val="00D348F3"/>
    <w:rsid w:val="00D34D6E"/>
    <w:rsid w:val="00D37F17"/>
    <w:rsid w:val="00D46A23"/>
    <w:rsid w:val="00D51166"/>
    <w:rsid w:val="00D54DE5"/>
    <w:rsid w:val="00D679CC"/>
    <w:rsid w:val="00D7343E"/>
    <w:rsid w:val="00D7377A"/>
    <w:rsid w:val="00D86A1D"/>
    <w:rsid w:val="00D86D93"/>
    <w:rsid w:val="00D877A3"/>
    <w:rsid w:val="00D90832"/>
    <w:rsid w:val="00D95C62"/>
    <w:rsid w:val="00DA04B0"/>
    <w:rsid w:val="00DA3C95"/>
    <w:rsid w:val="00DB1BA3"/>
    <w:rsid w:val="00DB44B5"/>
    <w:rsid w:val="00DC3F51"/>
    <w:rsid w:val="00DC5BA2"/>
    <w:rsid w:val="00DC6E57"/>
    <w:rsid w:val="00DD0689"/>
    <w:rsid w:val="00DD3429"/>
    <w:rsid w:val="00DD6A17"/>
    <w:rsid w:val="00DE53D9"/>
    <w:rsid w:val="00DE6C2B"/>
    <w:rsid w:val="00DE7031"/>
    <w:rsid w:val="00DF09FD"/>
    <w:rsid w:val="00E01388"/>
    <w:rsid w:val="00E10015"/>
    <w:rsid w:val="00E12502"/>
    <w:rsid w:val="00E46E63"/>
    <w:rsid w:val="00E503BD"/>
    <w:rsid w:val="00E505CE"/>
    <w:rsid w:val="00E509EA"/>
    <w:rsid w:val="00E63D3B"/>
    <w:rsid w:val="00E7185F"/>
    <w:rsid w:val="00E81B4F"/>
    <w:rsid w:val="00E82F1A"/>
    <w:rsid w:val="00E85BEF"/>
    <w:rsid w:val="00E87810"/>
    <w:rsid w:val="00EA7DC3"/>
    <w:rsid w:val="00EB1853"/>
    <w:rsid w:val="00EB1ADA"/>
    <w:rsid w:val="00ED0921"/>
    <w:rsid w:val="00ED2C77"/>
    <w:rsid w:val="00ED3022"/>
    <w:rsid w:val="00ED323D"/>
    <w:rsid w:val="00ED69E5"/>
    <w:rsid w:val="00EE0B5B"/>
    <w:rsid w:val="00EE1C01"/>
    <w:rsid w:val="00EF1426"/>
    <w:rsid w:val="00F0188C"/>
    <w:rsid w:val="00F03CAD"/>
    <w:rsid w:val="00F10C38"/>
    <w:rsid w:val="00F60F86"/>
    <w:rsid w:val="00F62A9C"/>
    <w:rsid w:val="00F72E07"/>
    <w:rsid w:val="00F80F23"/>
    <w:rsid w:val="00FA54B0"/>
    <w:rsid w:val="00FA705D"/>
    <w:rsid w:val="00FB5105"/>
    <w:rsid w:val="00FC212A"/>
    <w:rsid w:val="00FC6775"/>
    <w:rsid w:val="00FC71CB"/>
    <w:rsid w:val="00FD5BD5"/>
    <w:rsid w:val="00FE4258"/>
    <w:rsid w:val="00FE484D"/>
    <w:rsid w:val="00FE565D"/>
    <w:rsid w:val="05ABD95E"/>
    <w:rsid w:val="127CD52B"/>
    <w:rsid w:val="67006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CC72AB"/>
  <w15:chartTrackingRefBased/>
  <w15:docId w15:val="{84771BD2-F092-41C8-B3ED-96190196A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1201"/>
  </w:style>
  <w:style w:type="paragraph" w:styleId="Heading1">
    <w:name w:val="heading 1"/>
    <w:basedOn w:val="Normal"/>
    <w:next w:val="Normal"/>
    <w:link w:val="Heading1Char"/>
    <w:uiPriority w:val="9"/>
    <w:qFormat/>
    <w:rsid w:val="00521201"/>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521201"/>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521201"/>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521201"/>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521201"/>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521201"/>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521201"/>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521201"/>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521201"/>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12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1201"/>
  </w:style>
  <w:style w:type="paragraph" w:styleId="Footer">
    <w:name w:val="footer"/>
    <w:basedOn w:val="Normal"/>
    <w:link w:val="FooterChar"/>
    <w:uiPriority w:val="99"/>
    <w:unhideWhenUsed/>
    <w:rsid w:val="005212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1201"/>
  </w:style>
  <w:style w:type="paragraph" w:styleId="BalloonText">
    <w:name w:val="Balloon Text"/>
    <w:basedOn w:val="Normal"/>
    <w:link w:val="BalloonTextChar"/>
    <w:uiPriority w:val="99"/>
    <w:semiHidden/>
    <w:unhideWhenUsed/>
    <w:rsid w:val="005212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201"/>
    <w:rPr>
      <w:rFonts w:ascii="Segoe UI" w:hAnsi="Segoe UI" w:cs="Segoe UI"/>
      <w:sz w:val="18"/>
      <w:szCs w:val="18"/>
    </w:rPr>
  </w:style>
  <w:style w:type="character" w:customStyle="1" w:styleId="Heading1Char">
    <w:name w:val="Heading 1 Char"/>
    <w:basedOn w:val="DefaultParagraphFont"/>
    <w:link w:val="Heading1"/>
    <w:uiPriority w:val="9"/>
    <w:rsid w:val="00521201"/>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semiHidden/>
    <w:rsid w:val="00521201"/>
    <w:rPr>
      <w:caps/>
      <w:spacing w:val="15"/>
      <w:shd w:val="clear" w:color="auto" w:fill="D9E2F3" w:themeFill="accent1" w:themeFillTint="33"/>
    </w:rPr>
  </w:style>
  <w:style w:type="character" w:customStyle="1" w:styleId="Heading3Char">
    <w:name w:val="Heading 3 Char"/>
    <w:basedOn w:val="DefaultParagraphFont"/>
    <w:link w:val="Heading3"/>
    <w:uiPriority w:val="9"/>
    <w:semiHidden/>
    <w:rsid w:val="00521201"/>
    <w:rPr>
      <w:caps/>
      <w:color w:val="1F3763" w:themeColor="accent1" w:themeShade="7F"/>
      <w:spacing w:val="15"/>
    </w:rPr>
  </w:style>
  <w:style w:type="character" w:customStyle="1" w:styleId="Heading4Char">
    <w:name w:val="Heading 4 Char"/>
    <w:basedOn w:val="DefaultParagraphFont"/>
    <w:link w:val="Heading4"/>
    <w:uiPriority w:val="9"/>
    <w:semiHidden/>
    <w:rsid w:val="00521201"/>
    <w:rPr>
      <w:caps/>
      <w:color w:val="2F5496" w:themeColor="accent1" w:themeShade="BF"/>
      <w:spacing w:val="10"/>
    </w:rPr>
  </w:style>
  <w:style w:type="character" w:customStyle="1" w:styleId="Heading5Char">
    <w:name w:val="Heading 5 Char"/>
    <w:basedOn w:val="DefaultParagraphFont"/>
    <w:link w:val="Heading5"/>
    <w:uiPriority w:val="9"/>
    <w:semiHidden/>
    <w:rsid w:val="00521201"/>
    <w:rPr>
      <w:caps/>
      <w:color w:val="2F5496" w:themeColor="accent1" w:themeShade="BF"/>
      <w:spacing w:val="10"/>
    </w:rPr>
  </w:style>
  <w:style w:type="character" w:customStyle="1" w:styleId="Heading6Char">
    <w:name w:val="Heading 6 Char"/>
    <w:basedOn w:val="DefaultParagraphFont"/>
    <w:link w:val="Heading6"/>
    <w:uiPriority w:val="9"/>
    <w:semiHidden/>
    <w:rsid w:val="00521201"/>
    <w:rPr>
      <w:caps/>
      <w:color w:val="2F5496" w:themeColor="accent1" w:themeShade="BF"/>
      <w:spacing w:val="10"/>
    </w:rPr>
  </w:style>
  <w:style w:type="character" w:customStyle="1" w:styleId="Heading7Char">
    <w:name w:val="Heading 7 Char"/>
    <w:basedOn w:val="DefaultParagraphFont"/>
    <w:link w:val="Heading7"/>
    <w:uiPriority w:val="9"/>
    <w:semiHidden/>
    <w:rsid w:val="00521201"/>
    <w:rPr>
      <w:caps/>
      <w:color w:val="2F5496" w:themeColor="accent1" w:themeShade="BF"/>
      <w:spacing w:val="10"/>
    </w:rPr>
  </w:style>
  <w:style w:type="character" w:customStyle="1" w:styleId="Heading8Char">
    <w:name w:val="Heading 8 Char"/>
    <w:basedOn w:val="DefaultParagraphFont"/>
    <w:link w:val="Heading8"/>
    <w:uiPriority w:val="9"/>
    <w:semiHidden/>
    <w:rsid w:val="00521201"/>
    <w:rPr>
      <w:caps/>
      <w:spacing w:val="10"/>
      <w:sz w:val="18"/>
      <w:szCs w:val="18"/>
    </w:rPr>
  </w:style>
  <w:style w:type="character" w:customStyle="1" w:styleId="Heading9Char">
    <w:name w:val="Heading 9 Char"/>
    <w:basedOn w:val="DefaultParagraphFont"/>
    <w:link w:val="Heading9"/>
    <w:uiPriority w:val="9"/>
    <w:semiHidden/>
    <w:rsid w:val="00521201"/>
    <w:rPr>
      <w:i/>
      <w:iCs/>
      <w:caps/>
      <w:spacing w:val="10"/>
      <w:sz w:val="18"/>
      <w:szCs w:val="18"/>
    </w:rPr>
  </w:style>
  <w:style w:type="paragraph" w:styleId="Caption">
    <w:name w:val="caption"/>
    <w:basedOn w:val="Normal"/>
    <w:next w:val="Normal"/>
    <w:uiPriority w:val="35"/>
    <w:semiHidden/>
    <w:unhideWhenUsed/>
    <w:qFormat/>
    <w:rsid w:val="00521201"/>
    <w:rPr>
      <w:b/>
      <w:bCs/>
      <w:color w:val="2F5496" w:themeColor="accent1" w:themeShade="BF"/>
      <w:sz w:val="16"/>
      <w:szCs w:val="16"/>
    </w:rPr>
  </w:style>
  <w:style w:type="paragraph" w:styleId="Title">
    <w:name w:val="Title"/>
    <w:basedOn w:val="Normal"/>
    <w:next w:val="Normal"/>
    <w:link w:val="TitleChar"/>
    <w:uiPriority w:val="10"/>
    <w:qFormat/>
    <w:rsid w:val="00521201"/>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521201"/>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521201"/>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521201"/>
    <w:rPr>
      <w:caps/>
      <w:color w:val="595959" w:themeColor="text1" w:themeTint="A6"/>
      <w:spacing w:val="10"/>
      <w:sz w:val="21"/>
      <w:szCs w:val="21"/>
    </w:rPr>
  </w:style>
  <w:style w:type="character" w:styleId="Strong">
    <w:name w:val="Strong"/>
    <w:uiPriority w:val="22"/>
    <w:qFormat/>
    <w:rsid w:val="00521201"/>
    <w:rPr>
      <w:b/>
      <w:bCs/>
    </w:rPr>
  </w:style>
  <w:style w:type="character" w:styleId="Emphasis">
    <w:name w:val="Emphasis"/>
    <w:uiPriority w:val="20"/>
    <w:qFormat/>
    <w:rsid w:val="00521201"/>
    <w:rPr>
      <w:caps/>
      <w:color w:val="1F3763" w:themeColor="accent1" w:themeShade="7F"/>
      <w:spacing w:val="5"/>
    </w:rPr>
  </w:style>
  <w:style w:type="paragraph" w:styleId="NoSpacing">
    <w:name w:val="No Spacing"/>
    <w:uiPriority w:val="1"/>
    <w:qFormat/>
    <w:rsid w:val="00521201"/>
    <w:pPr>
      <w:spacing w:after="0" w:line="240" w:lineRule="auto"/>
    </w:pPr>
  </w:style>
  <w:style w:type="paragraph" w:styleId="Quote">
    <w:name w:val="Quote"/>
    <w:basedOn w:val="Normal"/>
    <w:next w:val="Normal"/>
    <w:link w:val="QuoteChar"/>
    <w:uiPriority w:val="29"/>
    <w:qFormat/>
    <w:rsid w:val="00521201"/>
    <w:rPr>
      <w:i/>
      <w:iCs/>
      <w:sz w:val="24"/>
      <w:szCs w:val="24"/>
    </w:rPr>
  </w:style>
  <w:style w:type="character" w:customStyle="1" w:styleId="QuoteChar">
    <w:name w:val="Quote Char"/>
    <w:basedOn w:val="DefaultParagraphFont"/>
    <w:link w:val="Quote"/>
    <w:uiPriority w:val="29"/>
    <w:rsid w:val="00521201"/>
    <w:rPr>
      <w:i/>
      <w:iCs/>
      <w:sz w:val="24"/>
      <w:szCs w:val="24"/>
    </w:rPr>
  </w:style>
  <w:style w:type="paragraph" w:styleId="IntenseQuote">
    <w:name w:val="Intense Quote"/>
    <w:basedOn w:val="Normal"/>
    <w:next w:val="Normal"/>
    <w:link w:val="IntenseQuoteChar"/>
    <w:uiPriority w:val="30"/>
    <w:qFormat/>
    <w:rsid w:val="00521201"/>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521201"/>
    <w:rPr>
      <w:color w:val="4472C4" w:themeColor="accent1"/>
      <w:sz w:val="24"/>
      <w:szCs w:val="24"/>
    </w:rPr>
  </w:style>
  <w:style w:type="character" w:styleId="SubtleEmphasis">
    <w:name w:val="Subtle Emphasis"/>
    <w:uiPriority w:val="19"/>
    <w:qFormat/>
    <w:rsid w:val="00521201"/>
    <w:rPr>
      <w:i/>
      <w:iCs/>
      <w:color w:val="1F3763" w:themeColor="accent1" w:themeShade="7F"/>
    </w:rPr>
  </w:style>
  <w:style w:type="character" w:styleId="IntenseEmphasis">
    <w:name w:val="Intense Emphasis"/>
    <w:uiPriority w:val="21"/>
    <w:qFormat/>
    <w:rsid w:val="00521201"/>
    <w:rPr>
      <w:b/>
      <w:bCs/>
      <w:caps/>
      <w:color w:val="1F3763" w:themeColor="accent1" w:themeShade="7F"/>
      <w:spacing w:val="10"/>
    </w:rPr>
  </w:style>
  <w:style w:type="character" w:styleId="SubtleReference">
    <w:name w:val="Subtle Reference"/>
    <w:uiPriority w:val="31"/>
    <w:qFormat/>
    <w:rsid w:val="00521201"/>
    <w:rPr>
      <w:b/>
      <w:bCs/>
      <w:color w:val="4472C4" w:themeColor="accent1"/>
    </w:rPr>
  </w:style>
  <w:style w:type="character" w:styleId="IntenseReference">
    <w:name w:val="Intense Reference"/>
    <w:uiPriority w:val="32"/>
    <w:qFormat/>
    <w:rsid w:val="00521201"/>
    <w:rPr>
      <w:b/>
      <w:bCs/>
      <w:i/>
      <w:iCs/>
      <w:caps/>
      <w:color w:val="4472C4" w:themeColor="accent1"/>
    </w:rPr>
  </w:style>
  <w:style w:type="character" w:styleId="BookTitle">
    <w:name w:val="Book Title"/>
    <w:uiPriority w:val="33"/>
    <w:qFormat/>
    <w:rsid w:val="00521201"/>
    <w:rPr>
      <w:b/>
      <w:bCs/>
      <w:i/>
      <w:iCs/>
      <w:spacing w:val="0"/>
    </w:rPr>
  </w:style>
  <w:style w:type="paragraph" w:styleId="TOCHeading">
    <w:name w:val="TOC Heading"/>
    <w:basedOn w:val="Heading1"/>
    <w:next w:val="Normal"/>
    <w:uiPriority w:val="39"/>
    <w:semiHidden/>
    <w:unhideWhenUsed/>
    <w:qFormat/>
    <w:rsid w:val="00521201"/>
    <w:pPr>
      <w:outlineLvl w:val="9"/>
    </w:pPr>
  </w:style>
  <w:style w:type="paragraph" w:styleId="ListParagraph">
    <w:name w:val="List Paragraph"/>
    <w:basedOn w:val="Normal"/>
    <w:uiPriority w:val="34"/>
    <w:qFormat/>
    <w:rsid w:val="004940D3"/>
    <w:pPr>
      <w:ind w:left="720"/>
      <w:contextualSpacing/>
    </w:pPr>
  </w:style>
  <w:style w:type="character" w:styleId="Hyperlink">
    <w:name w:val="Hyperlink"/>
    <w:basedOn w:val="DefaultParagraphFont"/>
    <w:uiPriority w:val="99"/>
    <w:unhideWhenUsed/>
    <w:rsid w:val="000F16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4828682">
      <w:bodyDiv w:val="1"/>
      <w:marLeft w:val="0"/>
      <w:marRight w:val="0"/>
      <w:marTop w:val="0"/>
      <w:marBottom w:val="0"/>
      <w:divBdr>
        <w:top w:val="none" w:sz="0" w:space="0" w:color="auto"/>
        <w:left w:val="none" w:sz="0" w:space="0" w:color="auto"/>
        <w:bottom w:val="none" w:sz="0" w:space="0" w:color="auto"/>
        <w:right w:val="none" w:sz="0" w:space="0" w:color="auto"/>
      </w:divBdr>
    </w:div>
    <w:div w:id="1307003872">
      <w:bodyDiv w:val="1"/>
      <w:marLeft w:val="0"/>
      <w:marRight w:val="0"/>
      <w:marTop w:val="0"/>
      <w:marBottom w:val="0"/>
      <w:divBdr>
        <w:top w:val="none" w:sz="0" w:space="0" w:color="auto"/>
        <w:left w:val="none" w:sz="0" w:space="0" w:color="auto"/>
        <w:bottom w:val="none" w:sz="0" w:space="0" w:color="auto"/>
        <w:right w:val="none" w:sz="0" w:space="0" w:color="auto"/>
      </w:divBdr>
    </w:div>
    <w:div w:id="1605920468">
      <w:bodyDiv w:val="1"/>
      <w:marLeft w:val="0"/>
      <w:marRight w:val="0"/>
      <w:marTop w:val="0"/>
      <w:marBottom w:val="0"/>
      <w:divBdr>
        <w:top w:val="none" w:sz="0" w:space="0" w:color="auto"/>
        <w:left w:val="none" w:sz="0" w:space="0" w:color="auto"/>
        <w:bottom w:val="none" w:sz="0" w:space="0" w:color="auto"/>
        <w:right w:val="none" w:sz="0" w:space="0" w:color="auto"/>
      </w:divBdr>
    </w:div>
    <w:div w:id="1689527706">
      <w:bodyDiv w:val="1"/>
      <w:marLeft w:val="0"/>
      <w:marRight w:val="0"/>
      <w:marTop w:val="0"/>
      <w:marBottom w:val="0"/>
      <w:divBdr>
        <w:top w:val="none" w:sz="0" w:space="0" w:color="auto"/>
        <w:left w:val="none" w:sz="0" w:space="0" w:color="auto"/>
        <w:bottom w:val="none" w:sz="0" w:space="0" w:color="auto"/>
        <w:right w:val="none" w:sz="0" w:space="0" w:color="auto"/>
      </w:divBdr>
    </w:div>
    <w:div w:id="191798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1829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Adams</dc:creator>
  <cp:keywords/>
  <dc:description/>
  <cp:lastModifiedBy>Angie Jensen</cp:lastModifiedBy>
  <cp:revision>2</cp:revision>
  <dcterms:created xsi:type="dcterms:W3CDTF">2022-02-08T15:51:00Z</dcterms:created>
  <dcterms:modified xsi:type="dcterms:W3CDTF">2022-02-08T15:51:00Z</dcterms:modified>
</cp:coreProperties>
</file>