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ED72" w14:textId="5B30264E" w:rsidR="00AF4419" w:rsidRDefault="00041768" w:rsidP="00041768">
      <w:pPr>
        <w:jc w:val="center"/>
        <w:rPr>
          <w:rFonts w:ascii="Times New Roman" w:hAnsi="Times New Roman" w:cs="Times New Roman"/>
          <w:b/>
          <w:bCs/>
        </w:rPr>
      </w:pPr>
      <w:r w:rsidRPr="00041768">
        <w:rPr>
          <w:rFonts w:ascii="Times New Roman" w:hAnsi="Times New Roman" w:cs="Times New Roman"/>
          <w:b/>
          <w:bCs/>
        </w:rPr>
        <w:t>Utah Association of County Agricultural Agents</w:t>
      </w:r>
    </w:p>
    <w:p w14:paraId="512C6D13" w14:textId="54EEB8DE" w:rsidR="00041768" w:rsidRDefault="00041768" w:rsidP="000417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Policies and Procedures for Distribution of Travel Funds – May 2024</w:t>
      </w:r>
    </w:p>
    <w:p w14:paraId="0AABD34A" w14:textId="77777777" w:rsidR="00041768" w:rsidRDefault="00041768" w:rsidP="00041768">
      <w:pPr>
        <w:jc w:val="center"/>
        <w:rPr>
          <w:rFonts w:ascii="Times New Roman" w:hAnsi="Times New Roman" w:cs="Times New Roman"/>
          <w:b/>
          <w:bCs/>
        </w:rPr>
      </w:pPr>
    </w:p>
    <w:p w14:paraId="24B2595A" w14:textId="02D465D2" w:rsidR="00041768" w:rsidRDefault="00041768" w:rsidP="0004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total of $2,500.00 is allocated annually to the UACAA by Utah State University Extension administration for purposes of assisting Association leadership with travel </w:t>
      </w:r>
      <w:proofErr w:type="gramStart"/>
      <w:r>
        <w:rPr>
          <w:rFonts w:ascii="Times New Roman" w:hAnsi="Times New Roman" w:cs="Times New Roman"/>
        </w:rPr>
        <w:t>in the course of</w:t>
      </w:r>
      <w:proofErr w:type="gramEnd"/>
      <w:r>
        <w:rPr>
          <w:rFonts w:ascii="Times New Roman" w:hAnsi="Times New Roman" w:cs="Times New Roman"/>
        </w:rPr>
        <w:t xml:space="preserve"> conducting Association business.</w:t>
      </w:r>
    </w:p>
    <w:p w14:paraId="6C398DE0" w14:textId="77777777" w:rsidR="00041768" w:rsidRDefault="00041768" w:rsidP="00041768">
      <w:pPr>
        <w:rPr>
          <w:rFonts w:ascii="Times New Roman" w:hAnsi="Times New Roman" w:cs="Times New Roman"/>
        </w:rPr>
      </w:pPr>
    </w:p>
    <w:p w14:paraId="08D77B40" w14:textId="2DBFC3B1" w:rsidR="00041768" w:rsidRDefault="00041768" w:rsidP="0004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total of $2,500 is allocated annually from membership dues to also aid in assisting Association Leadership with travel </w:t>
      </w:r>
      <w:proofErr w:type="gramStart"/>
      <w:r>
        <w:rPr>
          <w:rFonts w:ascii="Times New Roman" w:hAnsi="Times New Roman" w:cs="Times New Roman"/>
        </w:rPr>
        <w:t>in the course of</w:t>
      </w:r>
      <w:proofErr w:type="gramEnd"/>
      <w:r>
        <w:rPr>
          <w:rFonts w:ascii="Times New Roman" w:hAnsi="Times New Roman" w:cs="Times New Roman"/>
        </w:rPr>
        <w:t xml:space="preserve"> conducting Association Business. </w:t>
      </w:r>
    </w:p>
    <w:p w14:paraId="49641190" w14:textId="77777777" w:rsidR="00041768" w:rsidRDefault="00041768" w:rsidP="00041768">
      <w:pPr>
        <w:rPr>
          <w:rFonts w:ascii="Times New Roman" w:hAnsi="Times New Roman" w:cs="Times New Roman"/>
        </w:rPr>
      </w:pPr>
    </w:p>
    <w:p w14:paraId="44685D6C" w14:textId="28ACBE83" w:rsidR="00041768" w:rsidRDefault="00041768" w:rsidP="0004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money isn’t used each year, will roll-over to the next. </w:t>
      </w:r>
    </w:p>
    <w:p w14:paraId="7EF9CE53" w14:textId="77777777" w:rsidR="00041768" w:rsidRDefault="00041768" w:rsidP="00041768">
      <w:pPr>
        <w:rPr>
          <w:rFonts w:ascii="Times New Roman" w:hAnsi="Times New Roman" w:cs="Times New Roman"/>
        </w:rPr>
      </w:pPr>
    </w:p>
    <w:p w14:paraId="091A3ADD" w14:textId="46225E2A" w:rsidR="00041768" w:rsidRDefault="00041768" w:rsidP="00041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1768">
        <w:rPr>
          <w:rFonts w:ascii="Times New Roman" w:hAnsi="Times New Roman" w:cs="Times New Roman"/>
        </w:rPr>
        <w:t>$1,200 to the UACAA President to attend the Public Issues Leadership Development Conference (PILD) in Washington, D.C.</w:t>
      </w:r>
    </w:p>
    <w:p w14:paraId="2A41F220" w14:textId="77777777" w:rsidR="00041768" w:rsidRPr="00041768" w:rsidRDefault="00041768" w:rsidP="00041768">
      <w:pPr>
        <w:rPr>
          <w:rFonts w:ascii="Times New Roman" w:hAnsi="Times New Roman" w:cs="Times New Roman"/>
        </w:rPr>
      </w:pPr>
    </w:p>
    <w:p w14:paraId="1146B289" w14:textId="29633747" w:rsidR="00041768" w:rsidRDefault="00041768" w:rsidP="00041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$800 to the UACAA Vice President to attend the Western Joint Council of Extension Professionals (JCEP) meetings. </w:t>
      </w:r>
    </w:p>
    <w:p w14:paraId="13CAAF91" w14:textId="77777777" w:rsidR="00041768" w:rsidRPr="00041768" w:rsidRDefault="00041768" w:rsidP="00041768">
      <w:pPr>
        <w:pStyle w:val="ListParagraph"/>
        <w:rPr>
          <w:rFonts w:ascii="Times New Roman" w:hAnsi="Times New Roman" w:cs="Times New Roman"/>
        </w:rPr>
      </w:pPr>
    </w:p>
    <w:p w14:paraId="34F0C537" w14:textId="3B9D94A5" w:rsidR="00041768" w:rsidRDefault="00041768" w:rsidP="00041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$800 to the Distinguished Service Award (DSA) winner to attend the National Association of County Agriculture Agents Annual Meeting/Professional Improvement Conference (NACAA AM/PIC).</w:t>
      </w:r>
    </w:p>
    <w:p w14:paraId="179FD0AA" w14:textId="77777777" w:rsidR="00041768" w:rsidRPr="00041768" w:rsidRDefault="00041768" w:rsidP="00041768">
      <w:pPr>
        <w:pStyle w:val="ListParagraph"/>
        <w:rPr>
          <w:rFonts w:ascii="Times New Roman" w:hAnsi="Times New Roman" w:cs="Times New Roman"/>
        </w:rPr>
      </w:pPr>
    </w:p>
    <w:p w14:paraId="1A645F11" w14:textId="7C33C8BD" w:rsidR="00041768" w:rsidRDefault="00041768" w:rsidP="00041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$800 to the Achievement Award (AA) winner to attend the NACAA AM/PIC.</w:t>
      </w:r>
    </w:p>
    <w:p w14:paraId="10381D86" w14:textId="77777777" w:rsidR="00041768" w:rsidRPr="00041768" w:rsidRDefault="00041768" w:rsidP="00041768">
      <w:pPr>
        <w:pStyle w:val="ListParagraph"/>
        <w:rPr>
          <w:rFonts w:ascii="Times New Roman" w:hAnsi="Times New Roman" w:cs="Times New Roman"/>
        </w:rPr>
      </w:pPr>
    </w:p>
    <w:p w14:paraId="144AAF69" w14:textId="29E98BD2" w:rsidR="00041768" w:rsidRDefault="00041768" w:rsidP="00041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$700 to the UACAA Vice President (Voting Delegate) to attend the NACAA AM/PIC.</w:t>
      </w:r>
    </w:p>
    <w:p w14:paraId="215570BF" w14:textId="77777777" w:rsidR="00041768" w:rsidRPr="00041768" w:rsidRDefault="00041768" w:rsidP="00041768">
      <w:pPr>
        <w:pStyle w:val="ListParagraph"/>
        <w:rPr>
          <w:rFonts w:ascii="Times New Roman" w:hAnsi="Times New Roman" w:cs="Times New Roman"/>
        </w:rPr>
      </w:pPr>
    </w:p>
    <w:p w14:paraId="161E3EA1" w14:textId="2AAD54D4" w:rsidR="00041768" w:rsidRDefault="00041768" w:rsidP="00041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$700 to the UACAA President to attend the NACAA AM/PIC.</w:t>
      </w:r>
    </w:p>
    <w:p w14:paraId="4B75ADAC" w14:textId="77777777" w:rsidR="00041768" w:rsidRPr="00041768" w:rsidRDefault="00041768" w:rsidP="00041768">
      <w:pPr>
        <w:pStyle w:val="ListParagraph"/>
        <w:rPr>
          <w:rFonts w:ascii="Times New Roman" w:hAnsi="Times New Roman" w:cs="Times New Roman"/>
        </w:rPr>
      </w:pPr>
    </w:p>
    <w:p w14:paraId="1A661935" w14:textId="7B975FB0" w:rsidR="00041768" w:rsidRDefault="0004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allotted </w:t>
      </w:r>
      <w:proofErr w:type="spellStart"/>
      <w:r>
        <w:rPr>
          <w:rFonts w:ascii="Times New Roman" w:hAnsi="Times New Roman" w:cs="Times New Roman"/>
        </w:rPr>
        <w:t xml:space="preserve">funds </w:t>
      </w:r>
      <w:proofErr w:type="spellEnd"/>
      <w:r>
        <w:rPr>
          <w:rFonts w:ascii="Times New Roman" w:hAnsi="Times New Roman" w:cs="Times New Roman"/>
        </w:rPr>
        <w:t>for items 1-6 may be used by using index A37478.</w:t>
      </w:r>
    </w:p>
    <w:p w14:paraId="7B635BFE" w14:textId="77777777" w:rsidR="00041768" w:rsidRDefault="00041768">
      <w:pPr>
        <w:rPr>
          <w:rFonts w:ascii="Times New Roman" w:hAnsi="Times New Roman" w:cs="Times New Roman"/>
        </w:rPr>
      </w:pPr>
    </w:p>
    <w:p w14:paraId="6DD93F4E" w14:textId="425E7E55" w:rsidR="00041768" w:rsidRDefault="0004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one-time allocation of $1,055 is available to each member in good standing at the time of the 2020 Annual Meeting, February 27</w:t>
      </w:r>
      <w:r w:rsidRPr="000417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for the purposes of assisting with travel to professional development conferences associated with either the Regional, or National Association of County Agricultural Agents. </w:t>
      </w:r>
    </w:p>
    <w:p w14:paraId="2322372B" w14:textId="77777777" w:rsidR="00041768" w:rsidRDefault="00041768">
      <w:pPr>
        <w:rPr>
          <w:rFonts w:ascii="Times New Roman" w:hAnsi="Times New Roman" w:cs="Times New Roman"/>
        </w:rPr>
      </w:pPr>
    </w:p>
    <w:p w14:paraId="2F5932F0" w14:textId="4AD35A99" w:rsidR="00041768" w:rsidRPr="00041768" w:rsidRDefault="00041768" w:rsidP="0004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1768">
        <w:rPr>
          <w:rFonts w:ascii="Times New Roman" w:hAnsi="Times New Roman" w:cs="Times New Roman"/>
        </w:rPr>
        <w:t xml:space="preserve">The list of members who have access to these funds can be found </w:t>
      </w:r>
      <w:hyperlink r:id="rId5" w:history="1">
        <w:r w:rsidRPr="00041768">
          <w:rPr>
            <w:rStyle w:val="Hyperlink"/>
            <w:rFonts w:ascii="Times New Roman" w:hAnsi="Times New Roman" w:cs="Times New Roman"/>
          </w:rPr>
          <w:t>here.</w:t>
        </w:r>
      </w:hyperlink>
      <w:r w:rsidRPr="00041768">
        <w:rPr>
          <w:rFonts w:ascii="Times New Roman" w:hAnsi="Times New Roman" w:cs="Times New Roman"/>
        </w:rPr>
        <w:t xml:space="preserve"> </w:t>
      </w:r>
    </w:p>
    <w:p w14:paraId="4F5E007C" w14:textId="279A8789" w:rsidR="00041768" w:rsidRPr="00041768" w:rsidRDefault="00041768" w:rsidP="0004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1768">
        <w:rPr>
          <w:rFonts w:ascii="Times New Roman" w:hAnsi="Times New Roman" w:cs="Times New Roman"/>
        </w:rPr>
        <w:t>To request approval to utilize funds, send an email stating the amount requested and intended use to the Association’s Treasurer and Area Director prior to April 1</w:t>
      </w:r>
      <w:r w:rsidRPr="00041768">
        <w:rPr>
          <w:rFonts w:ascii="Times New Roman" w:hAnsi="Times New Roman" w:cs="Times New Roman"/>
          <w:vertAlign w:val="superscript"/>
        </w:rPr>
        <w:t>st</w:t>
      </w:r>
      <w:r w:rsidRPr="00041768">
        <w:rPr>
          <w:rFonts w:ascii="Times New Roman" w:hAnsi="Times New Roman" w:cs="Times New Roman"/>
        </w:rPr>
        <w:t xml:space="preserve"> of each year. </w:t>
      </w:r>
    </w:p>
    <w:p w14:paraId="0DABAB17" w14:textId="3E044E5D" w:rsidR="00041768" w:rsidRPr="00041768" w:rsidRDefault="00041768" w:rsidP="0004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1768">
        <w:rPr>
          <w:rFonts w:ascii="Times New Roman" w:hAnsi="Times New Roman" w:cs="Times New Roman"/>
        </w:rPr>
        <w:t xml:space="preserve">Funds are distributed in June. </w:t>
      </w:r>
    </w:p>
    <w:p w14:paraId="00C9767D" w14:textId="756D134B" w:rsidR="00041768" w:rsidRPr="00041768" w:rsidRDefault="00041768" w:rsidP="000417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1768">
        <w:rPr>
          <w:rFonts w:ascii="Times New Roman" w:hAnsi="Times New Roman" w:cs="Times New Roman"/>
        </w:rPr>
        <w:t xml:space="preserve">Retired faculty/lifetime NACAA Members are eligible to utilize funds. </w:t>
      </w:r>
    </w:p>
    <w:sectPr w:rsidR="00041768" w:rsidRPr="00041768" w:rsidSect="00A1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C4A"/>
    <w:multiLevelType w:val="hybridMultilevel"/>
    <w:tmpl w:val="9742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A34"/>
    <w:multiLevelType w:val="hybridMultilevel"/>
    <w:tmpl w:val="3168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10958">
    <w:abstractNumId w:val="1"/>
  </w:num>
  <w:num w:numId="2" w16cid:durableId="3547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8"/>
    <w:rsid w:val="00041768"/>
    <w:rsid w:val="000457EF"/>
    <w:rsid w:val="001A3B95"/>
    <w:rsid w:val="00302796"/>
    <w:rsid w:val="00402E0C"/>
    <w:rsid w:val="005B0385"/>
    <w:rsid w:val="008E236D"/>
    <w:rsid w:val="00A11C2D"/>
    <w:rsid w:val="00AF4419"/>
    <w:rsid w:val="00E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CB6E7"/>
  <w15:chartTrackingRefBased/>
  <w15:docId w15:val="{25A1D9DD-2BDE-2C42-9635-EA49E279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7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7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7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7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7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7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7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7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7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7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7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7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17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76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17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7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17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17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7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7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176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4176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u.app.box.com/s/diyx9q3vcscroskfdioms9h4kepkbfv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Butler</dc:creator>
  <cp:keywords/>
  <dc:description/>
  <cp:lastModifiedBy>Ashley Butler</cp:lastModifiedBy>
  <cp:revision>1</cp:revision>
  <dcterms:created xsi:type="dcterms:W3CDTF">2024-05-08T18:51:00Z</dcterms:created>
  <dcterms:modified xsi:type="dcterms:W3CDTF">2024-05-08T19:10:00Z</dcterms:modified>
</cp:coreProperties>
</file>