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AFA2D5" w14:textId="77777777" w:rsidR="00BD76CA" w:rsidRDefault="00BD76CA" w:rsidP="00D51BF2">
      <w:pPr>
        <w:rPr>
          <w:b/>
        </w:rPr>
      </w:pPr>
      <w:bookmarkStart w:id="0" w:name="_GoBack"/>
      <w:bookmarkEnd w:id="0"/>
    </w:p>
    <w:p w14:paraId="7D06AF67" w14:textId="77777777" w:rsidR="00BD76CA" w:rsidRDefault="00BD76CA" w:rsidP="00131DDF">
      <w:pPr>
        <w:jc w:val="center"/>
        <w:rPr>
          <w:b/>
        </w:rPr>
      </w:pPr>
    </w:p>
    <w:p w14:paraId="0483F417" w14:textId="77777777" w:rsidR="000C1E15" w:rsidRPr="003D546C" w:rsidRDefault="00131DDF" w:rsidP="00131DDF">
      <w:pPr>
        <w:jc w:val="center"/>
        <w:rPr>
          <w:rFonts w:cstheme="minorHAnsi"/>
          <w:b/>
        </w:rPr>
      </w:pPr>
      <w:r w:rsidRPr="003D546C">
        <w:rPr>
          <w:rFonts w:cstheme="minorHAnsi"/>
          <w:b/>
        </w:rPr>
        <w:t>Utah Association of County Agriculture Agents</w:t>
      </w:r>
      <w:r w:rsidRPr="003D546C">
        <w:rPr>
          <w:rFonts w:cstheme="minorHAnsi"/>
          <w:b/>
        </w:rPr>
        <w:br/>
        <w:t xml:space="preserve">Summer </w:t>
      </w:r>
      <w:r w:rsidR="000C1E15" w:rsidRPr="003D546C">
        <w:rPr>
          <w:rFonts w:cstheme="minorHAnsi"/>
          <w:b/>
        </w:rPr>
        <w:t>Meeting Minutes</w:t>
      </w:r>
    </w:p>
    <w:p w14:paraId="5537B899" w14:textId="77777777" w:rsidR="00A37D40" w:rsidRPr="003D546C" w:rsidRDefault="00356DC2" w:rsidP="00131DDF">
      <w:pPr>
        <w:jc w:val="center"/>
        <w:rPr>
          <w:rFonts w:cstheme="minorHAnsi"/>
          <w:b/>
        </w:rPr>
      </w:pPr>
      <w:r w:rsidRPr="003D546C">
        <w:rPr>
          <w:rFonts w:cstheme="minorHAnsi"/>
          <w:b/>
        </w:rPr>
        <w:t>June 4</w:t>
      </w:r>
      <w:r w:rsidRPr="003D546C">
        <w:rPr>
          <w:rFonts w:cstheme="minorHAnsi"/>
          <w:b/>
          <w:vertAlign w:val="superscript"/>
        </w:rPr>
        <w:t>th</w:t>
      </w:r>
      <w:r w:rsidRPr="003D546C">
        <w:rPr>
          <w:rFonts w:cstheme="minorHAnsi"/>
          <w:b/>
        </w:rPr>
        <w:t>, 2019</w:t>
      </w:r>
    </w:p>
    <w:p w14:paraId="55B19FCB" w14:textId="5DCE6F02" w:rsidR="00356DC2" w:rsidRPr="003D546C" w:rsidRDefault="00131DDF" w:rsidP="00131DDF">
      <w:pPr>
        <w:jc w:val="center"/>
        <w:rPr>
          <w:rFonts w:cstheme="minorHAnsi"/>
          <w:b/>
        </w:rPr>
      </w:pPr>
      <w:r w:rsidRPr="003D546C">
        <w:rPr>
          <w:rFonts w:cstheme="minorHAnsi"/>
          <w:b/>
        </w:rPr>
        <w:t>Wheeler Historic Farm</w:t>
      </w:r>
      <w:r w:rsidRPr="003D546C">
        <w:rPr>
          <w:rFonts w:cstheme="minorHAnsi"/>
          <w:b/>
        </w:rPr>
        <w:br/>
        <w:t>Salt Lake County, Utah</w:t>
      </w:r>
    </w:p>
    <w:p w14:paraId="53858A80" w14:textId="451F241F" w:rsidR="00D51BF2" w:rsidRPr="003D546C" w:rsidRDefault="00D51BF2" w:rsidP="00131DDF">
      <w:pPr>
        <w:jc w:val="center"/>
        <w:rPr>
          <w:rFonts w:cstheme="minorHAnsi"/>
          <w:b/>
        </w:rPr>
      </w:pPr>
    </w:p>
    <w:p w14:paraId="56B98803" w14:textId="23E42C38" w:rsidR="00D51BF2" w:rsidRPr="003D546C" w:rsidRDefault="00D51BF2" w:rsidP="00131DDF">
      <w:pPr>
        <w:jc w:val="center"/>
        <w:rPr>
          <w:rFonts w:cstheme="minorHAnsi"/>
          <w:b/>
          <w:i/>
          <w:color w:val="2E74B5" w:themeColor="accent5" w:themeShade="BF"/>
        </w:rPr>
      </w:pPr>
      <w:r w:rsidRPr="003D546C">
        <w:rPr>
          <w:rFonts w:cstheme="minorHAnsi"/>
          <w:b/>
          <w:i/>
          <w:color w:val="2E74B5" w:themeColor="accent5" w:themeShade="BF"/>
        </w:rPr>
        <w:t>The blue</w:t>
      </w:r>
      <w:r w:rsidR="003D546C" w:rsidRPr="003D546C">
        <w:rPr>
          <w:rFonts w:cstheme="minorHAnsi"/>
          <w:b/>
          <w:i/>
          <w:color w:val="2E74B5" w:themeColor="accent5" w:themeShade="BF"/>
        </w:rPr>
        <w:t xml:space="preserve"> =</w:t>
      </w:r>
      <w:r w:rsidRPr="003D546C">
        <w:rPr>
          <w:rFonts w:cstheme="minorHAnsi"/>
          <w:b/>
          <w:i/>
          <w:color w:val="2E74B5" w:themeColor="accent5" w:themeShade="BF"/>
        </w:rPr>
        <w:t xml:space="preserve"> my notes</w:t>
      </w:r>
      <w:r w:rsidR="003D546C" w:rsidRPr="003D546C">
        <w:rPr>
          <w:rFonts w:cstheme="minorHAnsi"/>
          <w:b/>
          <w:i/>
          <w:color w:val="2E74B5" w:themeColor="accent5" w:themeShade="BF"/>
        </w:rPr>
        <w:t xml:space="preserve"> (Candace). Feel free to delete them</w:t>
      </w:r>
    </w:p>
    <w:p w14:paraId="1A4C2343" w14:textId="77777777" w:rsidR="00131DDF" w:rsidRPr="003D546C" w:rsidRDefault="00131DDF" w:rsidP="00131DDF">
      <w:pPr>
        <w:jc w:val="center"/>
        <w:rPr>
          <w:rFonts w:cstheme="minorHAnsi"/>
          <w:b/>
        </w:rPr>
      </w:pPr>
    </w:p>
    <w:p w14:paraId="75F1861F" w14:textId="77777777" w:rsidR="00BD76CA" w:rsidRPr="003D546C" w:rsidRDefault="00BD76CA" w:rsidP="00131DDF">
      <w:pPr>
        <w:rPr>
          <w:rFonts w:cstheme="minorHAnsi"/>
          <w:b/>
          <w:sz w:val="28"/>
        </w:rPr>
      </w:pPr>
      <w:r w:rsidRPr="003D546C">
        <w:rPr>
          <w:rFonts w:cstheme="minorHAnsi"/>
          <w:b/>
          <w:sz w:val="28"/>
        </w:rPr>
        <w:t>Pre-Meeting Notes</w:t>
      </w:r>
    </w:p>
    <w:p w14:paraId="4DB349B9" w14:textId="77777777" w:rsidR="00BD76CA" w:rsidRPr="003D546C" w:rsidRDefault="00BD76CA" w:rsidP="00BD76CA">
      <w:pPr>
        <w:rPr>
          <w:rFonts w:eastAsia="Times New Roman" w:cstheme="minorHAnsi"/>
        </w:rPr>
      </w:pPr>
      <w:r w:rsidRPr="003D546C">
        <w:rPr>
          <w:rFonts w:eastAsia="Times New Roman" w:cstheme="minorHAnsi"/>
        </w:rPr>
        <w:t>Mike Caron needed to leave &amp; gave his update prior to the official start of the meeting.  His comments are here:</w:t>
      </w:r>
    </w:p>
    <w:p w14:paraId="388DF3B1" w14:textId="038129DA" w:rsidR="000C49A7" w:rsidRPr="003D546C" w:rsidRDefault="00BD76CA" w:rsidP="00BD76CA">
      <w:pPr>
        <w:pStyle w:val="ListParagraph"/>
        <w:numPr>
          <w:ilvl w:val="0"/>
          <w:numId w:val="7"/>
        </w:numPr>
        <w:rPr>
          <w:rFonts w:eastAsia="Times New Roman" w:cstheme="minorHAnsi"/>
        </w:rPr>
      </w:pPr>
      <w:r w:rsidRPr="003D546C">
        <w:rPr>
          <w:rFonts w:eastAsia="Times New Roman" w:cstheme="minorHAnsi"/>
        </w:rPr>
        <w:t xml:space="preserve">There was a disconnect between Clark </w:t>
      </w:r>
      <w:proofErr w:type="spellStart"/>
      <w:r w:rsidRPr="003D546C">
        <w:rPr>
          <w:rFonts w:eastAsia="Times New Roman" w:cstheme="minorHAnsi"/>
        </w:rPr>
        <w:t>I</w:t>
      </w:r>
      <w:r w:rsidR="000C49A7" w:rsidRPr="003D546C">
        <w:rPr>
          <w:rFonts w:eastAsia="Times New Roman" w:cstheme="minorHAnsi"/>
        </w:rPr>
        <w:t>sraelsen</w:t>
      </w:r>
      <w:proofErr w:type="spellEnd"/>
      <w:r w:rsidR="000C49A7" w:rsidRPr="003D546C">
        <w:rPr>
          <w:rFonts w:eastAsia="Times New Roman" w:cstheme="minorHAnsi"/>
        </w:rPr>
        <w:t xml:space="preserve"> </w:t>
      </w:r>
      <w:r w:rsidRPr="003D546C">
        <w:rPr>
          <w:rFonts w:eastAsia="Times New Roman" w:cstheme="minorHAnsi"/>
        </w:rPr>
        <w:t xml:space="preserve">&amp; Mike </w:t>
      </w:r>
      <w:r w:rsidR="000C49A7" w:rsidRPr="003D546C">
        <w:rPr>
          <w:rFonts w:eastAsia="Times New Roman" w:cstheme="minorHAnsi"/>
        </w:rPr>
        <w:t xml:space="preserve">Caron </w:t>
      </w:r>
      <w:r w:rsidRPr="003D546C">
        <w:rPr>
          <w:rFonts w:eastAsia="Times New Roman" w:cstheme="minorHAnsi"/>
        </w:rPr>
        <w:t>when treasury duties were passed. The additional $40 that goes to NACAA for first year members, making them eligible to apply for scholarship through the national association may not have been paid for all current members.  More specifically, anyone becoming a member during the Clark/Mike tra</w:t>
      </w:r>
      <w:r w:rsidR="000C49A7" w:rsidRPr="003D546C">
        <w:rPr>
          <w:rFonts w:eastAsia="Times New Roman" w:cstheme="minorHAnsi"/>
        </w:rPr>
        <w:t>n</w:t>
      </w:r>
      <w:r w:rsidRPr="003D546C">
        <w:rPr>
          <w:rFonts w:eastAsia="Times New Roman" w:cstheme="minorHAnsi"/>
        </w:rPr>
        <w:t xml:space="preserve">sition.  </w:t>
      </w:r>
    </w:p>
    <w:p w14:paraId="0D2F4AF1" w14:textId="1ED3ACDE" w:rsidR="003D546C" w:rsidRPr="003D546C" w:rsidRDefault="003D546C" w:rsidP="00BD76CA">
      <w:pPr>
        <w:pStyle w:val="ListParagraph"/>
        <w:numPr>
          <w:ilvl w:val="0"/>
          <w:numId w:val="7"/>
        </w:numPr>
        <w:rPr>
          <w:rFonts w:eastAsia="Times New Roman" w:cstheme="minorHAnsi"/>
        </w:rPr>
      </w:pPr>
      <w:r w:rsidRPr="003D546C">
        <w:rPr>
          <w:rFonts w:eastAsia="Times New Roman" w:cstheme="minorHAnsi"/>
          <w:b/>
          <w:i/>
          <w:color w:val="2E74B5" w:themeColor="accent5" w:themeShade="BF"/>
        </w:rPr>
        <w:t>How does this impact our group’s use of the NACAA educational scholarship funds mentioned below?</w:t>
      </w:r>
    </w:p>
    <w:p w14:paraId="554A0A64" w14:textId="5CCCD180" w:rsidR="00BD76CA" w:rsidRPr="003D546C" w:rsidRDefault="00BD76CA" w:rsidP="00BD76CA">
      <w:pPr>
        <w:pStyle w:val="ListParagraph"/>
        <w:numPr>
          <w:ilvl w:val="0"/>
          <w:numId w:val="7"/>
        </w:numPr>
        <w:rPr>
          <w:rFonts w:eastAsia="Times New Roman" w:cstheme="minorHAnsi"/>
        </w:rPr>
      </w:pPr>
      <w:r w:rsidRPr="003D546C">
        <w:rPr>
          <w:rFonts w:eastAsia="Times New Roman" w:cstheme="minorHAnsi"/>
        </w:rPr>
        <w:t xml:space="preserve">Also mentioned a need for either an invoice or receipt from NACAA to please campus finance department.  </w:t>
      </w:r>
    </w:p>
    <w:p w14:paraId="147D8475" w14:textId="77777777" w:rsidR="00BD76CA" w:rsidRPr="003D546C" w:rsidRDefault="00BD76CA" w:rsidP="00BD76CA">
      <w:pPr>
        <w:rPr>
          <w:rFonts w:eastAsia="Times New Roman" w:cstheme="minorHAnsi"/>
        </w:rPr>
      </w:pPr>
    </w:p>
    <w:p w14:paraId="2E4F4616" w14:textId="01E328E4" w:rsidR="00BD76CA" w:rsidRPr="003D546C" w:rsidRDefault="00BD76CA" w:rsidP="00BD76CA">
      <w:pPr>
        <w:rPr>
          <w:rFonts w:eastAsia="Times New Roman" w:cstheme="minorHAnsi"/>
          <w:b/>
          <w:i/>
          <w:color w:val="2E74B5" w:themeColor="accent5" w:themeShade="BF"/>
        </w:rPr>
      </w:pPr>
      <w:r w:rsidRPr="003D546C">
        <w:rPr>
          <w:rFonts w:eastAsia="Times New Roman" w:cstheme="minorHAnsi"/>
          <w:b/>
          <w:i/>
          <w:color w:val="2E74B5" w:themeColor="accent5" w:themeShade="BF"/>
        </w:rPr>
        <w:t xml:space="preserve">There needs to be a working document &amp; box folder with all this information so </w:t>
      </w:r>
      <w:r w:rsidR="00E60EB1" w:rsidRPr="003D546C">
        <w:rPr>
          <w:rFonts w:eastAsia="Times New Roman" w:cstheme="minorHAnsi"/>
          <w:b/>
          <w:i/>
          <w:color w:val="2E74B5" w:themeColor="accent5" w:themeShade="BF"/>
        </w:rPr>
        <w:t>position transitions are easier</w:t>
      </w:r>
      <w:r w:rsidRPr="003D546C">
        <w:rPr>
          <w:rFonts w:eastAsia="Times New Roman" w:cstheme="minorHAnsi"/>
          <w:b/>
          <w:i/>
          <w:color w:val="2E74B5" w:themeColor="accent5" w:themeShade="BF"/>
        </w:rPr>
        <w:t xml:space="preserve">.  Also need a working document of who are current members are.  </w:t>
      </w:r>
    </w:p>
    <w:p w14:paraId="32407BB5" w14:textId="77777777" w:rsidR="00BD76CA" w:rsidRPr="003D546C" w:rsidRDefault="00BD76CA" w:rsidP="00BD76CA">
      <w:pPr>
        <w:rPr>
          <w:rFonts w:eastAsia="Times New Roman" w:cstheme="minorHAnsi"/>
        </w:rPr>
      </w:pPr>
    </w:p>
    <w:p w14:paraId="6ED68DB1" w14:textId="14C954D6" w:rsidR="00BD76CA" w:rsidRPr="003D546C" w:rsidRDefault="00BD76CA" w:rsidP="000C49A7">
      <w:pPr>
        <w:pStyle w:val="ListParagraph"/>
        <w:numPr>
          <w:ilvl w:val="0"/>
          <w:numId w:val="8"/>
        </w:numPr>
        <w:rPr>
          <w:rFonts w:cstheme="minorHAnsi"/>
        </w:rPr>
      </w:pPr>
      <w:r w:rsidRPr="003D546C">
        <w:rPr>
          <w:rFonts w:eastAsia="Times New Roman" w:cstheme="minorHAnsi"/>
        </w:rPr>
        <w:t>Website needs updating, but it’s unclear who the point person is &amp; how &amp; when Mike W</w:t>
      </w:r>
      <w:r w:rsidR="000C49A7" w:rsidRPr="003D546C">
        <w:rPr>
          <w:rFonts w:eastAsia="Times New Roman" w:cstheme="minorHAnsi"/>
        </w:rPr>
        <w:t>hitesides</w:t>
      </w:r>
      <w:r w:rsidRPr="003D546C">
        <w:rPr>
          <w:rFonts w:eastAsia="Times New Roman" w:cstheme="minorHAnsi"/>
        </w:rPr>
        <w:t xml:space="preserve"> will be contacted with update information.  </w:t>
      </w:r>
    </w:p>
    <w:p w14:paraId="3806AF52" w14:textId="517CC41D" w:rsidR="00BD76CA" w:rsidRPr="003D546C" w:rsidRDefault="00E60EB1" w:rsidP="00BD76CA">
      <w:pPr>
        <w:pStyle w:val="ListParagraph"/>
        <w:numPr>
          <w:ilvl w:val="1"/>
          <w:numId w:val="8"/>
        </w:numPr>
        <w:rPr>
          <w:rFonts w:cstheme="minorHAnsi"/>
          <w:color w:val="2E74B5" w:themeColor="accent5" w:themeShade="BF"/>
        </w:rPr>
      </w:pPr>
      <w:r w:rsidRPr="003D546C">
        <w:rPr>
          <w:rFonts w:cstheme="minorHAnsi"/>
          <w:b/>
          <w:i/>
          <w:color w:val="2E74B5" w:themeColor="accent5" w:themeShade="BF"/>
        </w:rPr>
        <w:t>Mike Caron agreed to take this on… email conversation 1-17-2020</w:t>
      </w:r>
    </w:p>
    <w:p w14:paraId="7380A58B" w14:textId="43257FC5" w:rsidR="00BD76CA" w:rsidRPr="003D546C" w:rsidRDefault="00BD76CA" w:rsidP="000C49A7">
      <w:pPr>
        <w:pStyle w:val="ListParagraph"/>
        <w:numPr>
          <w:ilvl w:val="0"/>
          <w:numId w:val="8"/>
        </w:numPr>
        <w:rPr>
          <w:rFonts w:cstheme="minorHAnsi"/>
        </w:rPr>
      </w:pPr>
      <w:r w:rsidRPr="003D546C">
        <w:rPr>
          <w:rFonts w:cstheme="minorHAnsi"/>
        </w:rPr>
        <w:t xml:space="preserve">Mike </w:t>
      </w:r>
      <w:r w:rsidR="000C49A7" w:rsidRPr="003D546C">
        <w:rPr>
          <w:rFonts w:cstheme="minorHAnsi"/>
        </w:rPr>
        <w:t xml:space="preserve">Caron </w:t>
      </w:r>
      <w:r w:rsidR="00E60EB1" w:rsidRPr="003D546C">
        <w:rPr>
          <w:rFonts w:cstheme="minorHAnsi"/>
        </w:rPr>
        <w:t xml:space="preserve">(treasure) </w:t>
      </w:r>
      <w:r w:rsidRPr="003D546C">
        <w:rPr>
          <w:rFonts w:cstheme="minorHAnsi"/>
        </w:rPr>
        <w:t xml:space="preserve">registers people for NACAA &amp; the state association at the same time. Mike also reaches out to new hires.  Annual fees are $75, $50 to NACAA, $25 to State. </w:t>
      </w:r>
    </w:p>
    <w:p w14:paraId="295BADA6" w14:textId="77777777" w:rsidR="00BD76CA" w:rsidRPr="003D546C" w:rsidRDefault="00BD76CA" w:rsidP="00131DDF">
      <w:pPr>
        <w:rPr>
          <w:rFonts w:cstheme="minorHAnsi"/>
        </w:rPr>
      </w:pPr>
    </w:p>
    <w:p w14:paraId="3D217F5D" w14:textId="77777777" w:rsidR="00131DDF" w:rsidRPr="003D546C" w:rsidRDefault="00131DDF" w:rsidP="00131DDF">
      <w:pPr>
        <w:rPr>
          <w:rFonts w:cstheme="minorHAnsi"/>
          <w:b/>
          <w:sz w:val="28"/>
        </w:rPr>
      </w:pPr>
      <w:r w:rsidRPr="003D546C">
        <w:rPr>
          <w:rFonts w:cstheme="minorHAnsi"/>
          <w:b/>
          <w:sz w:val="28"/>
        </w:rPr>
        <w:t>Welcome &amp; Announcements</w:t>
      </w:r>
    </w:p>
    <w:p w14:paraId="491FE641" w14:textId="77777777" w:rsidR="00131DDF" w:rsidRPr="003D546C" w:rsidRDefault="00131DDF" w:rsidP="00131DDF">
      <w:pPr>
        <w:rPr>
          <w:rFonts w:cstheme="minorHAnsi"/>
        </w:rPr>
      </w:pPr>
      <w:r w:rsidRPr="003D546C">
        <w:rPr>
          <w:rFonts w:cstheme="minorHAnsi"/>
        </w:rPr>
        <w:t>Trent Wilde</w:t>
      </w:r>
    </w:p>
    <w:p w14:paraId="67D132CA" w14:textId="4586B3A3" w:rsidR="00131DDF" w:rsidRPr="003D546C" w:rsidRDefault="00131DDF" w:rsidP="00131DDF">
      <w:pPr>
        <w:pStyle w:val="ListParagraph"/>
        <w:numPr>
          <w:ilvl w:val="0"/>
          <w:numId w:val="1"/>
        </w:numPr>
        <w:rPr>
          <w:rFonts w:cstheme="minorHAnsi"/>
        </w:rPr>
      </w:pPr>
      <w:r w:rsidRPr="003D546C">
        <w:rPr>
          <w:rFonts w:cstheme="minorHAnsi"/>
        </w:rPr>
        <w:t>Brief review Mike</w:t>
      </w:r>
      <w:r w:rsidR="00E60EB1" w:rsidRPr="003D546C">
        <w:rPr>
          <w:rFonts w:cstheme="minorHAnsi"/>
        </w:rPr>
        <w:t xml:space="preserve"> Caron’s </w:t>
      </w:r>
      <w:r w:rsidRPr="003D546C">
        <w:rPr>
          <w:rFonts w:cstheme="minorHAnsi"/>
        </w:rPr>
        <w:t>treasury report</w:t>
      </w:r>
    </w:p>
    <w:p w14:paraId="5F964DCA" w14:textId="77777777" w:rsidR="00131DDF" w:rsidRPr="003D546C" w:rsidRDefault="00131DDF" w:rsidP="00131DDF">
      <w:pPr>
        <w:pStyle w:val="ListParagraph"/>
        <w:numPr>
          <w:ilvl w:val="1"/>
          <w:numId w:val="1"/>
        </w:numPr>
        <w:rPr>
          <w:rFonts w:cstheme="minorHAnsi"/>
        </w:rPr>
      </w:pPr>
      <w:r w:rsidRPr="003D546C">
        <w:rPr>
          <w:rFonts w:cstheme="minorHAnsi"/>
        </w:rPr>
        <w:t xml:space="preserve">Recap from </w:t>
      </w:r>
      <w:r w:rsidR="00BD76CA" w:rsidRPr="003D546C">
        <w:rPr>
          <w:rFonts w:cstheme="minorHAnsi"/>
        </w:rPr>
        <w:t>this morning, notes above</w:t>
      </w:r>
    </w:p>
    <w:p w14:paraId="2433397E" w14:textId="77777777" w:rsidR="00131DDF" w:rsidRPr="003D546C" w:rsidRDefault="00131DDF" w:rsidP="00131DDF">
      <w:pPr>
        <w:rPr>
          <w:rFonts w:cstheme="minorHAnsi"/>
        </w:rPr>
      </w:pPr>
    </w:p>
    <w:p w14:paraId="5C315AF5" w14:textId="77777777" w:rsidR="00BD76CA" w:rsidRPr="003D546C" w:rsidRDefault="00131DDF" w:rsidP="00890167">
      <w:pPr>
        <w:rPr>
          <w:rFonts w:cstheme="minorHAnsi"/>
          <w:b/>
          <w:sz w:val="28"/>
        </w:rPr>
      </w:pPr>
      <w:r w:rsidRPr="003D546C">
        <w:rPr>
          <w:rFonts w:cstheme="minorHAnsi"/>
          <w:b/>
          <w:sz w:val="28"/>
        </w:rPr>
        <w:t>Discussion of 2017 NACAA AM/PIC Funds</w:t>
      </w:r>
    </w:p>
    <w:p w14:paraId="6C7B4E14" w14:textId="25EBFCC1" w:rsidR="005F1CBB" w:rsidRPr="003D546C" w:rsidRDefault="00131DDF" w:rsidP="005F1CBB">
      <w:pPr>
        <w:pStyle w:val="ListParagraph"/>
        <w:numPr>
          <w:ilvl w:val="0"/>
          <w:numId w:val="4"/>
        </w:numPr>
        <w:rPr>
          <w:rFonts w:cstheme="minorHAnsi"/>
        </w:rPr>
      </w:pPr>
      <w:r w:rsidRPr="003D546C">
        <w:rPr>
          <w:rFonts w:cstheme="minorHAnsi"/>
        </w:rPr>
        <w:t>Admin</w:t>
      </w:r>
      <w:r w:rsidR="005F1CBB" w:rsidRPr="003D546C">
        <w:rPr>
          <w:rFonts w:cstheme="minorHAnsi"/>
        </w:rPr>
        <w:t>istration</w:t>
      </w:r>
      <w:r w:rsidRPr="003D546C">
        <w:rPr>
          <w:rFonts w:cstheme="minorHAnsi"/>
        </w:rPr>
        <w:t xml:space="preserve"> has given approval to move forward with</w:t>
      </w:r>
      <w:r w:rsidR="00BD76CA" w:rsidRPr="003D546C">
        <w:rPr>
          <w:rFonts w:cstheme="minorHAnsi"/>
        </w:rPr>
        <w:t xml:space="preserve"> </w:t>
      </w:r>
      <w:r w:rsidR="005F1CBB" w:rsidRPr="003D546C">
        <w:rPr>
          <w:rFonts w:cstheme="minorHAnsi"/>
        </w:rPr>
        <w:t xml:space="preserve">the </w:t>
      </w:r>
      <w:r w:rsidR="00AF3BF0" w:rsidRPr="003D546C">
        <w:rPr>
          <w:rFonts w:cstheme="minorHAnsi"/>
        </w:rPr>
        <w:t xml:space="preserve">budget proposed in </w:t>
      </w:r>
      <w:r w:rsidRPr="003D546C">
        <w:rPr>
          <w:rFonts w:cstheme="minorHAnsi"/>
        </w:rPr>
        <w:t>201</w:t>
      </w:r>
      <w:r w:rsidR="00BD76CA" w:rsidRPr="003D546C">
        <w:rPr>
          <w:rFonts w:cstheme="minorHAnsi"/>
        </w:rPr>
        <w:t>8</w:t>
      </w:r>
      <w:r w:rsidR="00AF3BF0" w:rsidRPr="003D546C">
        <w:rPr>
          <w:rFonts w:cstheme="minorHAnsi"/>
        </w:rPr>
        <w:t xml:space="preserve"> </w:t>
      </w:r>
      <w:r w:rsidRPr="003D546C">
        <w:rPr>
          <w:rFonts w:cstheme="minorHAnsi"/>
        </w:rPr>
        <w:t>with the e</w:t>
      </w:r>
      <w:r w:rsidR="005F1CBB" w:rsidRPr="003D546C">
        <w:rPr>
          <w:rFonts w:cstheme="minorHAnsi"/>
        </w:rPr>
        <w:t xml:space="preserve">xpectation </w:t>
      </w:r>
      <w:r w:rsidRPr="003D546C">
        <w:rPr>
          <w:rFonts w:cstheme="minorHAnsi"/>
        </w:rPr>
        <w:t>that 30K</w:t>
      </w:r>
      <w:r w:rsidR="005F1CBB" w:rsidRPr="003D546C">
        <w:rPr>
          <w:rFonts w:cstheme="minorHAnsi"/>
        </w:rPr>
        <w:t xml:space="preserve"> is reimbursed to administration vs. the proposed 20K</w:t>
      </w:r>
      <w:r w:rsidRPr="003D546C">
        <w:rPr>
          <w:rFonts w:cstheme="minorHAnsi"/>
        </w:rPr>
        <w:t xml:space="preserve">. </w:t>
      </w:r>
      <w:r w:rsidR="005F1CBB" w:rsidRPr="003D546C">
        <w:rPr>
          <w:rFonts w:cstheme="minorHAnsi"/>
        </w:rPr>
        <w:t xml:space="preserve">  To recap, the C</w:t>
      </w:r>
      <w:r w:rsidRPr="003D546C">
        <w:rPr>
          <w:rFonts w:cstheme="minorHAnsi"/>
        </w:rPr>
        <w:t>ollege of Ag donated 10K</w:t>
      </w:r>
      <w:r w:rsidR="005F1CBB" w:rsidRPr="003D546C">
        <w:rPr>
          <w:rFonts w:cstheme="minorHAnsi"/>
        </w:rPr>
        <w:t xml:space="preserve">, </w:t>
      </w:r>
      <w:r w:rsidR="0059038C" w:rsidRPr="003D546C">
        <w:rPr>
          <w:rFonts w:cstheme="minorHAnsi"/>
        </w:rPr>
        <w:t>a</w:t>
      </w:r>
      <w:r w:rsidR="005F1CBB" w:rsidRPr="003D546C">
        <w:rPr>
          <w:rFonts w:cstheme="minorHAnsi"/>
        </w:rPr>
        <w:t xml:space="preserve">dministration donated </w:t>
      </w:r>
      <w:r w:rsidRPr="003D546C">
        <w:rPr>
          <w:rFonts w:cstheme="minorHAnsi"/>
        </w:rPr>
        <w:t>20K</w:t>
      </w:r>
      <w:r w:rsidR="005F1CBB" w:rsidRPr="003D546C">
        <w:rPr>
          <w:rFonts w:cstheme="minorHAnsi"/>
        </w:rPr>
        <w:t>.</w:t>
      </w:r>
    </w:p>
    <w:p w14:paraId="516F56BE" w14:textId="77777777" w:rsidR="00131DDF" w:rsidRPr="003D546C" w:rsidRDefault="00131DDF" w:rsidP="00BD76CA">
      <w:pPr>
        <w:pStyle w:val="ListParagraph"/>
        <w:numPr>
          <w:ilvl w:val="0"/>
          <w:numId w:val="4"/>
        </w:numPr>
        <w:rPr>
          <w:rFonts w:cstheme="minorHAnsi"/>
        </w:rPr>
      </w:pPr>
      <w:r w:rsidRPr="003D546C">
        <w:rPr>
          <w:rFonts w:cstheme="minorHAnsi"/>
        </w:rPr>
        <w:t xml:space="preserve">Justen Smith, </w:t>
      </w:r>
      <w:r w:rsidR="005F1CBB" w:rsidRPr="003D546C">
        <w:rPr>
          <w:rFonts w:cstheme="minorHAnsi"/>
        </w:rPr>
        <w:t>“</w:t>
      </w:r>
      <w:r w:rsidRPr="003D546C">
        <w:rPr>
          <w:rFonts w:cstheme="minorHAnsi"/>
        </w:rPr>
        <w:t>funds have been transferred, it’s done</w:t>
      </w:r>
      <w:r w:rsidR="005F1CBB" w:rsidRPr="003D546C">
        <w:rPr>
          <w:rFonts w:cstheme="minorHAnsi"/>
        </w:rPr>
        <w:t>”</w:t>
      </w:r>
      <w:r w:rsidRPr="003D546C">
        <w:rPr>
          <w:rFonts w:cstheme="minorHAnsi"/>
        </w:rPr>
        <w:t xml:space="preserve">. </w:t>
      </w:r>
    </w:p>
    <w:p w14:paraId="375F8C11" w14:textId="77777777" w:rsidR="00574699" w:rsidRPr="003D546C" w:rsidRDefault="005F1CBB" w:rsidP="00BD76CA">
      <w:pPr>
        <w:pStyle w:val="ListParagraph"/>
        <w:numPr>
          <w:ilvl w:val="0"/>
          <w:numId w:val="4"/>
        </w:numPr>
        <w:rPr>
          <w:rFonts w:cstheme="minorHAnsi"/>
        </w:rPr>
      </w:pPr>
      <w:r w:rsidRPr="003D546C">
        <w:rPr>
          <w:rFonts w:cstheme="minorHAnsi"/>
        </w:rPr>
        <w:lastRenderedPageBreak/>
        <w:t>The attached f</w:t>
      </w:r>
      <w:r w:rsidR="00574699" w:rsidRPr="003D546C">
        <w:rPr>
          <w:rFonts w:cstheme="minorHAnsi"/>
        </w:rPr>
        <w:t xml:space="preserve">inancial </w:t>
      </w:r>
      <w:r w:rsidRPr="003D546C">
        <w:rPr>
          <w:rFonts w:cstheme="minorHAnsi"/>
        </w:rPr>
        <w:t>s</w:t>
      </w:r>
      <w:r w:rsidR="00574699" w:rsidRPr="003D546C">
        <w:rPr>
          <w:rFonts w:cstheme="minorHAnsi"/>
        </w:rPr>
        <w:t xml:space="preserve">ummary </w:t>
      </w:r>
      <w:r w:rsidRPr="003D546C">
        <w:rPr>
          <w:rFonts w:cstheme="minorHAnsi"/>
        </w:rPr>
        <w:t>provides a brief overview of conference income and expenses.</w:t>
      </w:r>
      <w:r w:rsidR="00574699" w:rsidRPr="003D546C">
        <w:rPr>
          <w:rFonts w:cstheme="minorHAnsi"/>
        </w:rPr>
        <w:t xml:space="preserve"> </w:t>
      </w:r>
    </w:p>
    <w:p w14:paraId="3218FA64" w14:textId="77777777" w:rsidR="00131DDF" w:rsidRPr="003D546C" w:rsidRDefault="00131DDF" w:rsidP="00131DDF">
      <w:pPr>
        <w:rPr>
          <w:rFonts w:cstheme="minorHAnsi"/>
        </w:rPr>
      </w:pPr>
    </w:p>
    <w:p w14:paraId="034AAAF2" w14:textId="77777777" w:rsidR="00131DDF" w:rsidRPr="003D546C" w:rsidRDefault="00131DDF" w:rsidP="00890167">
      <w:pPr>
        <w:rPr>
          <w:rFonts w:cstheme="minorHAnsi"/>
          <w:b/>
          <w:sz w:val="28"/>
        </w:rPr>
      </w:pPr>
      <w:r w:rsidRPr="003D546C">
        <w:rPr>
          <w:rFonts w:cstheme="minorHAnsi"/>
          <w:b/>
          <w:sz w:val="28"/>
        </w:rPr>
        <w:t>Approval of Minutes from Previous Meetings</w:t>
      </w:r>
    </w:p>
    <w:p w14:paraId="628CA682" w14:textId="5803DC5D" w:rsidR="005F1CBB" w:rsidRPr="003D546C" w:rsidRDefault="005F1CBB" w:rsidP="004942B3">
      <w:pPr>
        <w:pStyle w:val="ListParagraph"/>
        <w:numPr>
          <w:ilvl w:val="0"/>
          <w:numId w:val="5"/>
        </w:numPr>
        <w:rPr>
          <w:rFonts w:cstheme="minorHAnsi"/>
        </w:rPr>
      </w:pPr>
      <w:r w:rsidRPr="003D546C">
        <w:rPr>
          <w:rFonts w:cstheme="minorHAnsi"/>
        </w:rPr>
        <w:t xml:space="preserve">February 28, 2018, </w:t>
      </w:r>
      <w:proofErr w:type="spellStart"/>
      <w:r w:rsidR="00357962" w:rsidRPr="003D546C">
        <w:rPr>
          <w:rFonts w:cstheme="minorHAnsi"/>
        </w:rPr>
        <w:t>Dallen</w:t>
      </w:r>
      <w:proofErr w:type="spellEnd"/>
      <w:r w:rsidR="00D51BF2" w:rsidRPr="003D546C">
        <w:rPr>
          <w:rFonts w:cstheme="minorHAnsi"/>
        </w:rPr>
        <w:t xml:space="preserve"> Smith</w:t>
      </w:r>
      <w:r w:rsidR="00357962" w:rsidRPr="003D546C">
        <w:rPr>
          <w:rFonts w:cstheme="minorHAnsi"/>
        </w:rPr>
        <w:t xml:space="preserve"> &amp; Allen </w:t>
      </w:r>
      <w:proofErr w:type="spellStart"/>
      <w:r w:rsidR="00D51BF2" w:rsidRPr="003D546C">
        <w:rPr>
          <w:rFonts w:cstheme="minorHAnsi"/>
        </w:rPr>
        <w:t>Sulser</w:t>
      </w:r>
      <w:proofErr w:type="spellEnd"/>
      <w:r w:rsidR="00D51BF2" w:rsidRPr="003D546C">
        <w:rPr>
          <w:rFonts w:cstheme="minorHAnsi"/>
        </w:rPr>
        <w:t xml:space="preserve"> </w:t>
      </w:r>
      <w:r w:rsidR="00357962" w:rsidRPr="003D546C">
        <w:rPr>
          <w:rFonts w:cstheme="minorHAnsi"/>
        </w:rPr>
        <w:t xml:space="preserve">move &amp; second to approve </w:t>
      </w:r>
    </w:p>
    <w:p w14:paraId="48DCA398" w14:textId="07A4FBBB" w:rsidR="005F1CBB" w:rsidRPr="003D546C" w:rsidRDefault="005F1CBB" w:rsidP="005F1CBB">
      <w:pPr>
        <w:pStyle w:val="ListParagraph"/>
        <w:numPr>
          <w:ilvl w:val="1"/>
          <w:numId w:val="5"/>
        </w:numPr>
        <w:rPr>
          <w:rFonts w:cstheme="minorHAnsi"/>
        </w:rPr>
      </w:pPr>
      <w:r w:rsidRPr="003D546C">
        <w:rPr>
          <w:rFonts w:cstheme="minorHAnsi"/>
        </w:rPr>
        <w:t>Jod</w:t>
      </w:r>
      <w:r w:rsidR="00D51BF2" w:rsidRPr="003D546C">
        <w:rPr>
          <w:rFonts w:cstheme="minorHAnsi"/>
        </w:rPr>
        <w:t>y</w:t>
      </w:r>
      <w:r w:rsidRPr="003D546C">
        <w:rPr>
          <w:rFonts w:cstheme="minorHAnsi"/>
        </w:rPr>
        <w:t xml:space="preserve"> Gale would like his proposed financial plan included in these minutes. </w:t>
      </w:r>
    </w:p>
    <w:p w14:paraId="537CCAF2" w14:textId="5BB531CB" w:rsidR="005F1CBB" w:rsidRPr="003D546C" w:rsidRDefault="005F1CBB" w:rsidP="004B0FF1">
      <w:pPr>
        <w:pStyle w:val="ListParagraph"/>
        <w:numPr>
          <w:ilvl w:val="0"/>
          <w:numId w:val="5"/>
        </w:numPr>
        <w:rPr>
          <w:rFonts w:cstheme="minorHAnsi"/>
        </w:rPr>
      </w:pPr>
      <w:r w:rsidRPr="003D546C">
        <w:rPr>
          <w:rFonts w:cstheme="minorHAnsi"/>
        </w:rPr>
        <w:t xml:space="preserve">June 12, 2018, </w:t>
      </w:r>
      <w:r w:rsidR="00357962" w:rsidRPr="003D546C">
        <w:rPr>
          <w:rFonts w:cstheme="minorHAnsi"/>
        </w:rPr>
        <w:t xml:space="preserve">Mark </w:t>
      </w:r>
      <w:r w:rsidR="00D51BF2" w:rsidRPr="003D546C">
        <w:rPr>
          <w:rFonts w:cstheme="minorHAnsi"/>
        </w:rPr>
        <w:t xml:space="preserve">Nelson </w:t>
      </w:r>
      <w:r w:rsidR="00357962" w:rsidRPr="003D546C">
        <w:rPr>
          <w:rFonts w:cstheme="minorHAnsi"/>
        </w:rPr>
        <w:t xml:space="preserve">&amp; Beth </w:t>
      </w:r>
      <w:r w:rsidR="00890167" w:rsidRPr="003D546C">
        <w:rPr>
          <w:rFonts w:cstheme="minorHAnsi"/>
        </w:rPr>
        <w:t xml:space="preserve">Crandall </w:t>
      </w:r>
      <w:r w:rsidR="00357962" w:rsidRPr="003D546C">
        <w:rPr>
          <w:rFonts w:cstheme="minorHAnsi"/>
        </w:rPr>
        <w:t xml:space="preserve">move &amp; second to approve </w:t>
      </w:r>
    </w:p>
    <w:p w14:paraId="75827FC0" w14:textId="3CF6B286" w:rsidR="00357962" w:rsidRPr="003D546C" w:rsidRDefault="005F1CBB" w:rsidP="004B0FF1">
      <w:pPr>
        <w:pStyle w:val="ListParagraph"/>
        <w:numPr>
          <w:ilvl w:val="0"/>
          <w:numId w:val="5"/>
        </w:numPr>
        <w:rPr>
          <w:rFonts w:cstheme="minorHAnsi"/>
        </w:rPr>
      </w:pPr>
      <w:r w:rsidRPr="003D546C">
        <w:rPr>
          <w:rFonts w:cstheme="minorHAnsi"/>
        </w:rPr>
        <w:t xml:space="preserve">February 28, 2019 </w:t>
      </w:r>
      <w:r w:rsidR="00357962" w:rsidRPr="003D546C">
        <w:rPr>
          <w:rFonts w:cstheme="minorHAnsi"/>
        </w:rPr>
        <w:t>Mark</w:t>
      </w:r>
      <w:r w:rsidR="00D51BF2" w:rsidRPr="003D546C">
        <w:rPr>
          <w:rFonts w:cstheme="minorHAnsi"/>
        </w:rPr>
        <w:t xml:space="preserve"> Nelson</w:t>
      </w:r>
      <w:r w:rsidR="00357962" w:rsidRPr="003D546C">
        <w:rPr>
          <w:rFonts w:cstheme="minorHAnsi"/>
        </w:rPr>
        <w:t xml:space="preserve"> &amp; Linden </w:t>
      </w:r>
      <w:r w:rsidR="00D51BF2" w:rsidRPr="003D546C">
        <w:rPr>
          <w:rFonts w:cstheme="minorHAnsi"/>
        </w:rPr>
        <w:t xml:space="preserve">Greenhalgh </w:t>
      </w:r>
      <w:r w:rsidRPr="003D546C">
        <w:rPr>
          <w:rFonts w:cstheme="minorHAnsi"/>
        </w:rPr>
        <w:t xml:space="preserve">move &amp; second to approve with the expectation that the </w:t>
      </w:r>
      <w:r w:rsidR="00357962" w:rsidRPr="003D546C">
        <w:rPr>
          <w:rFonts w:cstheme="minorHAnsi"/>
        </w:rPr>
        <w:t xml:space="preserve">spelling of Mike’s </w:t>
      </w:r>
      <w:proofErr w:type="spellStart"/>
      <w:r w:rsidRPr="003D546C">
        <w:rPr>
          <w:rFonts w:cstheme="minorHAnsi"/>
        </w:rPr>
        <w:t>W</w:t>
      </w:r>
      <w:r w:rsidR="00D51BF2" w:rsidRPr="003D546C">
        <w:rPr>
          <w:rFonts w:cstheme="minorHAnsi"/>
        </w:rPr>
        <w:t>i</w:t>
      </w:r>
      <w:r w:rsidR="00357962" w:rsidRPr="003D546C">
        <w:rPr>
          <w:rFonts w:cstheme="minorHAnsi"/>
        </w:rPr>
        <w:t>erda</w:t>
      </w:r>
      <w:proofErr w:type="spellEnd"/>
      <w:r w:rsidR="00357962" w:rsidRPr="003D546C">
        <w:rPr>
          <w:rFonts w:cstheme="minorHAnsi"/>
        </w:rPr>
        <w:t xml:space="preserve"> </w:t>
      </w:r>
      <w:r w:rsidRPr="003D546C">
        <w:rPr>
          <w:rFonts w:cstheme="minorHAnsi"/>
        </w:rPr>
        <w:t xml:space="preserve">&amp; </w:t>
      </w:r>
      <w:proofErr w:type="spellStart"/>
      <w:r w:rsidR="00357962" w:rsidRPr="003D546C">
        <w:rPr>
          <w:rFonts w:cstheme="minorHAnsi"/>
        </w:rPr>
        <w:t>Dallen</w:t>
      </w:r>
      <w:proofErr w:type="spellEnd"/>
      <w:r w:rsidR="00357962" w:rsidRPr="003D546C">
        <w:rPr>
          <w:rFonts w:cstheme="minorHAnsi"/>
        </w:rPr>
        <w:t xml:space="preserve"> Smith</w:t>
      </w:r>
      <w:r w:rsidRPr="003D546C">
        <w:rPr>
          <w:rFonts w:cstheme="minorHAnsi"/>
        </w:rPr>
        <w:t>’s</w:t>
      </w:r>
      <w:r w:rsidR="00357962" w:rsidRPr="003D546C">
        <w:rPr>
          <w:rFonts w:cstheme="minorHAnsi"/>
        </w:rPr>
        <w:t xml:space="preserve"> names</w:t>
      </w:r>
      <w:r w:rsidRPr="003D546C">
        <w:rPr>
          <w:rFonts w:cstheme="minorHAnsi"/>
        </w:rPr>
        <w:t xml:space="preserve"> be spelled correctly. </w:t>
      </w:r>
      <w:r w:rsidR="00D51BF2" w:rsidRPr="003D546C">
        <w:rPr>
          <w:rFonts w:cstheme="minorHAnsi"/>
        </w:rPr>
        <w:t>Oops!</w:t>
      </w:r>
    </w:p>
    <w:p w14:paraId="2A6BE0C9" w14:textId="77777777" w:rsidR="00357962" w:rsidRPr="003D546C" w:rsidRDefault="00357962" w:rsidP="00131DDF">
      <w:pPr>
        <w:rPr>
          <w:rFonts w:cstheme="minorHAnsi"/>
        </w:rPr>
      </w:pPr>
    </w:p>
    <w:p w14:paraId="2350DCFA" w14:textId="126AC215" w:rsidR="00D51BF2" w:rsidRPr="003D546C" w:rsidRDefault="00D51BF2" w:rsidP="00890167">
      <w:pPr>
        <w:rPr>
          <w:rFonts w:cstheme="minorHAnsi"/>
          <w:b/>
          <w:sz w:val="28"/>
        </w:rPr>
      </w:pPr>
      <w:r w:rsidRPr="003D546C">
        <w:rPr>
          <w:rFonts w:cstheme="minorHAnsi"/>
          <w:b/>
          <w:sz w:val="28"/>
        </w:rPr>
        <w:t>Back to the Discussion of 2017 NACAA AM/PIC Funds</w:t>
      </w:r>
    </w:p>
    <w:p w14:paraId="079B5890" w14:textId="610BE29F" w:rsidR="00357962" w:rsidRPr="003D546C" w:rsidRDefault="00357962" w:rsidP="00131DDF">
      <w:pPr>
        <w:rPr>
          <w:rFonts w:cstheme="minorHAnsi"/>
        </w:rPr>
      </w:pPr>
      <w:r w:rsidRPr="003D546C">
        <w:rPr>
          <w:rFonts w:cstheme="minorHAnsi"/>
        </w:rPr>
        <w:t>Josh</w:t>
      </w:r>
      <w:r w:rsidR="00D51BF2" w:rsidRPr="003D546C">
        <w:rPr>
          <w:rFonts w:cstheme="minorHAnsi"/>
        </w:rPr>
        <w:t xml:space="preserve"> Dallin motioned to </w:t>
      </w:r>
      <w:r w:rsidR="00890167" w:rsidRPr="003D546C">
        <w:rPr>
          <w:rFonts w:cstheme="minorHAnsi"/>
        </w:rPr>
        <w:t>increase</w:t>
      </w:r>
      <w:r w:rsidR="00D51BF2" w:rsidRPr="003D546C">
        <w:rPr>
          <w:rFonts w:cstheme="minorHAnsi"/>
        </w:rPr>
        <w:t xml:space="preserve"> the previously</w:t>
      </w:r>
      <w:r w:rsidRPr="003D546C">
        <w:rPr>
          <w:rFonts w:cstheme="minorHAnsi"/>
        </w:rPr>
        <w:t xml:space="preserve"> voted </w:t>
      </w:r>
      <w:r w:rsidR="00D51BF2" w:rsidRPr="003D546C">
        <w:rPr>
          <w:rFonts w:cstheme="minorHAnsi"/>
        </w:rPr>
        <w:t xml:space="preserve">&amp; approved reimbursement </w:t>
      </w:r>
      <w:r w:rsidR="00890167" w:rsidRPr="003D546C">
        <w:rPr>
          <w:rFonts w:cstheme="minorHAnsi"/>
        </w:rPr>
        <w:t xml:space="preserve">amount for USU’s conference sponsorship from </w:t>
      </w:r>
      <w:r w:rsidR="00D51BF2" w:rsidRPr="003D546C">
        <w:rPr>
          <w:rFonts w:cstheme="minorHAnsi"/>
        </w:rPr>
        <w:t xml:space="preserve">$20K to $30K.  </w:t>
      </w:r>
      <w:r w:rsidRPr="003D546C">
        <w:rPr>
          <w:rFonts w:cstheme="minorHAnsi"/>
        </w:rPr>
        <w:t>Jod</w:t>
      </w:r>
      <w:r w:rsidR="00D51BF2" w:rsidRPr="003D546C">
        <w:rPr>
          <w:rFonts w:cstheme="minorHAnsi"/>
        </w:rPr>
        <w:t>y Gale</w:t>
      </w:r>
      <w:r w:rsidRPr="003D546C">
        <w:rPr>
          <w:rFonts w:cstheme="minorHAnsi"/>
        </w:rPr>
        <w:t xml:space="preserve"> second, all in favor.  </w:t>
      </w:r>
      <w:r w:rsidR="006D7CA3">
        <w:rPr>
          <w:rFonts w:cstheme="minorHAnsi"/>
        </w:rPr>
        <w:t>Approved.</w:t>
      </w:r>
    </w:p>
    <w:p w14:paraId="6DA1421C" w14:textId="77777777" w:rsidR="00357962" w:rsidRPr="003D546C" w:rsidRDefault="00357962" w:rsidP="00131DDF">
      <w:pPr>
        <w:rPr>
          <w:rFonts w:cstheme="minorHAnsi"/>
        </w:rPr>
      </w:pPr>
    </w:p>
    <w:p w14:paraId="5E72160B" w14:textId="0D284601" w:rsidR="00765AC8" w:rsidRPr="003D546C" w:rsidRDefault="00890167" w:rsidP="00131DDF">
      <w:pPr>
        <w:rPr>
          <w:rFonts w:cstheme="minorHAnsi"/>
          <w:b/>
        </w:rPr>
      </w:pPr>
      <w:r w:rsidRPr="003D546C">
        <w:rPr>
          <w:rFonts w:cstheme="minorHAnsi"/>
          <w:b/>
        </w:rPr>
        <w:t xml:space="preserve">The Big Questions… </w:t>
      </w:r>
      <w:r w:rsidR="00765AC8" w:rsidRPr="003D546C">
        <w:rPr>
          <w:rFonts w:cstheme="minorHAnsi"/>
          <w:b/>
        </w:rPr>
        <w:t>What are we doing with remaining funds?</w:t>
      </w:r>
    </w:p>
    <w:p w14:paraId="5D124092" w14:textId="77777777" w:rsidR="00780426" w:rsidRPr="003D546C" w:rsidRDefault="00780426" w:rsidP="00131DDF">
      <w:pPr>
        <w:rPr>
          <w:rFonts w:cstheme="minorHAnsi"/>
          <w:b/>
        </w:rPr>
      </w:pPr>
    </w:p>
    <w:p w14:paraId="6F94AF1F" w14:textId="094BD58B" w:rsidR="00780426" w:rsidRPr="003D546C" w:rsidRDefault="00780426" w:rsidP="00780426">
      <w:pPr>
        <w:pStyle w:val="ListParagraph"/>
        <w:numPr>
          <w:ilvl w:val="0"/>
          <w:numId w:val="9"/>
        </w:numPr>
        <w:rPr>
          <w:rFonts w:cstheme="minorHAnsi"/>
          <w:b/>
        </w:rPr>
      </w:pPr>
      <w:r w:rsidRPr="003D546C">
        <w:rPr>
          <w:rFonts w:cstheme="minorHAnsi"/>
          <w:b/>
        </w:rPr>
        <w:t xml:space="preserve">Assisting </w:t>
      </w:r>
      <w:r w:rsidR="00F20296" w:rsidRPr="003D546C">
        <w:rPr>
          <w:rFonts w:cstheme="minorHAnsi"/>
          <w:b/>
        </w:rPr>
        <w:t>Western Hosts</w:t>
      </w:r>
    </w:p>
    <w:p w14:paraId="59C49729" w14:textId="195F1426" w:rsidR="00765AC8" w:rsidRPr="003D546C" w:rsidRDefault="00765AC8" w:rsidP="00131DDF">
      <w:pPr>
        <w:pStyle w:val="ListParagraph"/>
        <w:numPr>
          <w:ilvl w:val="0"/>
          <w:numId w:val="6"/>
        </w:numPr>
        <w:rPr>
          <w:rFonts w:cstheme="minorHAnsi"/>
        </w:rPr>
      </w:pPr>
      <w:r w:rsidRPr="003D546C">
        <w:rPr>
          <w:rFonts w:cstheme="minorHAnsi"/>
        </w:rPr>
        <w:t xml:space="preserve">Original approved budget </w:t>
      </w:r>
      <w:r w:rsidR="00890167" w:rsidRPr="003D546C">
        <w:rPr>
          <w:rFonts w:cstheme="minorHAnsi"/>
        </w:rPr>
        <w:t xml:space="preserve">(proposed in 2018) </w:t>
      </w:r>
      <w:r w:rsidRPr="003D546C">
        <w:rPr>
          <w:rFonts w:cstheme="minorHAnsi"/>
        </w:rPr>
        <w:t xml:space="preserve">suggested that we set aside 30K for the next western state hosting a meeting. </w:t>
      </w:r>
      <w:r w:rsidR="00FC38A8" w:rsidRPr="003D546C">
        <w:rPr>
          <w:rFonts w:cstheme="minorHAnsi"/>
        </w:rPr>
        <w:t xml:space="preserve">This raised concern &amp; confusion.  </w:t>
      </w:r>
      <w:r w:rsidRPr="003D546C">
        <w:rPr>
          <w:rFonts w:cstheme="minorHAnsi"/>
        </w:rPr>
        <w:t xml:space="preserve">It was noted that we received roughly 30K from the </w:t>
      </w:r>
      <w:r w:rsidR="00780426" w:rsidRPr="003D546C">
        <w:rPr>
          <w:rFonts w:cstheme="minorHAnsi"/>
        </w:rPr>
        <w:t xml:space="preserve">ENTIRE </w:t>
      </w:r>
      <w:r w:rsidRPr="003D546C">
        <w:rPr>
          <w:rFonts w:cstheme="minorHAnsi"/>
        </w:rPr>
        <w:t>west, not just one state.  Example, OR was the top donor with 8K.  ID (4K), WA (5K), AZ (4K), etc.</w:t>
      </w:r>
    </w:p>
    <w:p w14:paraId="65E7E0B3" w14:textId="558DBCFC" w:rsidR="00A82D26" w:rsidRPr="003D546C" w:rsidRDefault="00A82D26" w:rsidP="00765AC8">
      <w:pPr>
        <w:pStyle w:val="ListParagraph"/>
        <w:numPr>
          <w:ilvl w:val="1"/>
          <w:numId w:val="6"/>
        </w:numPr>
        <w:rPr>
          <w:rFonts w:cstheme="minorHAnsi"/>
        </w:rPr>
      </w:pPr>
      <w:r w:rsidRPr="003D546C">
        <w:rPr>
          <w:rFonts w:cstheme="minorHAnsi"/>
        </w:rPr>
        <w:t>10K is being proposed by Jerry G</w:t>
      </w:r>
      <w:r w:rsidR="00890167" w:rsidRPr="003D546C">
        <w:rPr>
          <w:rFonts w:cstheme="minorHAnsi"/>
        </w:rPr>
        <w:t>oodspeed</w:t>
      </w:r>
      <w:r w:rsidRPr="003D546C">
        <w:rPr>
          <w:rFonts w:cstheme="minorHAnsi"/>
        </w:rPr>
        <w:t xml:space="preserve">. </w:t>
      </w:r>
    </w:p>
    <w:p w14:paraId="0BA426F2" w14:textId="089F223C" w:rsidR="00765AC8" w:rsidRPr="003D546C" w:rsidRDefault="00765AC8" w:rsidP="00765AC8">
      <w:pPr>
        <w:pStyle w:val="ListParagraph"/>
        <w:numPr>
          <w:ilvl w:val="1"/>
          <w:numId w:val="6"/>
        </w:numPr>
        <w:rPr>
          <w:rFonts w:cstheme="minorHAnsi"/>
        </w:rPr>
      </w:pPr>
      <w:r w:rsidRPr="003D546C">
        <w:rPr>
          <w:rFonts w:cstheme="minorHAnsi"/>
        </w:rPr>
        <w:t>Jod</w:t>
      </w:r>
      <w:r w:rsidR="00890167" w:rsidRPr="003D546C">
        <w:rPr>
          <w:rFonts w:cstheme="minorHAnsi"/>
        </w:rPr>
        <w:t>y Gale</w:t>
      </w:r>
      <w:r w:rsidRPr="003D546C">
        <w:rPr>
          <w:rFonts w:cstheme="minorHAnsi"/>
        </w:rPr>
        <w:t xml:space="preserve"> suggests setting aside 30K &amp; provid</w:t>
      </w:r>
      <w:r w:rsidR="00D70A23">
        <w:rPr>
          <w:rFonts w:cstheme="minorHAnsi"/>
        </w:rPr>
        <w:t>e</w:t>
      </w:r>
      <w:r w:rsidRPr="003D546C">
        <w:rPr>
          <w:rFonts w:cstheme="minorHAnsi"/>
        </w:rPr>
        <w:t xml:space="preserve"> the interest to the next state hosting in the west (</w:t>
      </w:r>
      <w:r w:rsidR="00780426" w:rsidRPr="003D546C">
        <w:rPr>
          <w:rFonts w:cstheme="minorHAnsi"/>
        </w:rPr>
        <w:t xml:space="preserve">obviously, </w:t>
      </w:r>
      <w:r w:rsidRPr="003D546C">
        <w:rPr>
          <w:rFonts w:cstheme="minorHAnsi"/>
        </w:rPr>
        <w:t>amount will vary based on interest rates</w:t>
      </w:r>
      <w:r w:rsidR="00780426" w:rsidRPr="003D546C">
        <w:rPr>
          <w:rFonts w:cstheme="minorHAnsi"/>
        </w:rPr>
        <w:t xml:space="preserve"> &amp; time frame</w:t>
      </w:r>
      <w:r w:rsidRPr="003D546C">
        <w:rPr>
          <w:rFonts w:cstheme="minorHAnsi"/>
        </w:rPr>
        <w:t xml:space="preserve">).  Moving forward, this method would provide </w:t>
      </w:r>
      <w:r w:rsidR="00780426" w:rsidRPr="003D546C">
        <w:rPr>
          <w:rFonts w:cstheme="minorHAnsi"/>
        </w:rPr>
        <w:t>ongoing funding to assist future NACAA conferences in the west, not just the next hosting state.</w:t>
      </w:r>
      <w:r w:rsidRPr="003D546C">
        <w:rPr>
          <w:rFonts w:cstheme="minorHAnsi"/>
        </w:rPr>
        <w:t xml:space="preserve"> </w:t>
      </w:r>
    </w:p>
    <w:p w14:paraId="725449BE" w14:textId="5BDFD107" w:rsidR="0045513F" w:rsidRPr="003D546C" w:rsidRDefault="0045513F" w:rsidP="0045513F">
      <w:pPr>
        <w:pStyle w:val="ListParagraph"/>
        <w:numPr>
          <w:ilvl w:val="2"/>
          <w:numId w:val="6"/>
        </w:numPr>
        <w:rPr>
          <w:rFonts w:cstheme="minorHAnsi"/>
        </w:rPr>
      </w:pPr>
      <w:r w:rsidRPr="003D546C">
        <w:rPr>
          <w:rFonts w:cstheme="minorHAnsi"/>
        </w:rPr>
        <w:t xml:space="preserve">Deric </w:t>
      </w:r>
      <w:proofErr w:type="spellStart"/>
      <w:r w:rsidRPr="003D546C">
        <w:rPr>
          <w:rFonts w:cstheme="minorHAnsi"/>
        </w:rPr>
        <w:t>Despain</w:t>
      </w:r>
      <w:proofErr w:type="spellEnd"/>
      <w:r w:rsidRPr="003D546C">
        <w:rPr>
          <w:rFonts w:cstheme="minorHAnsi"/>
        </w:rPr>
        <w:t xml:space="preserve"> supported this, making a comment about funding western states in the long run, not just next meeting. </w:t>
      </w:r>
    </w:p>
    <w:p w14:paraId="160FAC5E" w14:textId="77777777" w:rsidR="0045513F" w:rsidRPr="003D546C" w:rsidRDefault="0045513F" w:rsidP="0045513F">
      <w:pPr>
        <w:pStyle w:val="ListParagraph"/>
        <w:ind w:left="1800"/>
        <w:rPr>
          <w:rFonts w:cstheme="minorHAnsi"/>
        </w:rPr>
      </w:pPr>
    </w:p>
    <w:p w14:paraId="24ED61DB" w14:textId="2929715E" w:rsidR="00F20296" w:rsidRPr="003D546C" w:rsidRDefault="00F20296" w:rsidP="00F20296">
      <w:pPr>
        <w:pStyle w:val="ListParagraph"/>
        <w:numPr>
          <w:ilvl w:val="0"/>
          <w:numId w:val="9"/>
        </w:numPr>
        <w:rPr>
          <w:rFonts w:cstheme="minorHAnsi"/>
          <w:b/>
        </w:rPr>
      </w:pPr>
      <w:r w:rsidRPr="003D546C">
        <w:rPr>
          <w:rFonts w:cstheme="minorHAnsi"/>
          <w:b/>
        </w:rPr>
        <w:t xml:space="preserve">Group </w:t>
      </w:r>
      <w:r w:rsidR="0045513F" w:rsidRPr="003D546C">
        <w:rPr>
          <w:rFonts w:cstheme="minorHAnsi"/>
          <w:b/>
        </w:rPr>
        <w:t>Educational Experience</w:t>
      </w:r>
    </w:p>
    <w:p w14:paraId="1C46E9F6" w14:textId="0DC95C86" w:rsidR="0045513F" w:rsidRPr="003D546C" w:rsidRDefault="00262AF6" w:rsidP="0045513F">
      <w:pPr>
        <w:pStyle w:val="ListParagraph"/>
        <w:numPr>
          <w:ilvl w:val="1"/>
          <w:numId w:val="9"/>
        </w:numPr>
        <w:rPr>
          <w:rFonts w:cstheme="minorHAnsi"/>
        </w:rPr>
      </w:pPr>
      <w:r w:rsidRPr="003D546C">
        <w:rPr>
          <w:rFonts w:cstheme="minorHAnsi"/>
        </w:rPr>
        <w:t>Jod</w:t>
      </w:r>
      <w:r w:rsidR="00996B93" w:rsidRPr="003D546C">
        <w:rPr>
          <w:rFonts w:cstheme="minorHAnsi"/>
        </w:rPr>
        <w:t xml:space="preserve">y Gale mentioned the NACAA </w:t>
      </w:r>
      <w:r w:rsidRPr="003D546C">
        <w:rPr>
          <w:rFonts w:cstheme="minorHAnsi"/>
        </w:rPr>
        <w:t>scholarship</w:t>
      </w:r>
      <w:r w:rsidR="00996B93" w:rsidRPr="003D546C">
        <w:rPr>
          <w:rFonts w:cstheme="minorHAnsi"/>
        </w:rPr>
        <w:t xml:space="preserve">, due </w:t>
      </w:r>
      <w:r w:rsidRPr="003D546C">
        <w:rPr>
          <w:rFonts w:cstheme="minorHAnsi"/>
        </w:rPr>
        <w:t>June 1</w:t>
      </w:r>
      <w:r w:rsidRPr="003D546C">
        <w:rPr>
          <w:rFonts w:cstheme="minorHAnsi"/>
          <w:vertAlign w:val="superscript"/>
        </w:rPr>
        <w:t>st</w:t>
      </w:r>
      <w:r w:rsidR="00444C74" w:rsidRPr="003D546C">
        <w:rPr>
          <w:rFonts w:cstheme="minorHAnsi"/>
        </w:rPr>
        <w:t xml:space="preserve">.  Take home point, </w:t>
      </w:r>
      <w:r w:rsidRPr="003D546C">
        <w:rPr>
          <w:rFonts w:cstheme="minorHAnsi"/>
        </w:rPr>
        <w:t xml:space="preserve">we may not need to use all of our funds </w:t>
      </w:r>
      <w:r w:rsidR="00444C74" w:rsidRPr="003D546C">
        <w:rPr>
          <w:rFonts w:cstheme="minorHAnsi"/>
        </w:rPr>
        <w:t xml:space="preserve">to fund a trip. </w:t>
      </w:r>
      <w:r w:rsidR="0045513F" w:rsidRPr="003D546C">
        <w:rPr>
          <w:rFonts w:cstheme="minorHAnsi"/>
        </w:rPr>
        <w:t xml:space="preserve"> Summary of the</w:t>
      </w:r>
      <w:r w:rsidR="00444C74" w:rsidRPr="003D546C">
        <w:rPr>
          <w:rFonts w:cstheme="minorHAnsi"/>
        </w:rPr>
        <w:t xml:space="preserve"> </w:t>
      </w:r>
      <w:hyperlink r:id="rId5" w:history="1">
        <w:r w:rsidR="00444C74" w:rsidRPr="003D546C">
          <w:rPr>
            <w:rStyle w:val="Hyperlink"/>
            <w:rFonts w:cstheme="minorHAnsi"/>
          </w:rPr>
          <w:t>NACAA Scholarship Website</w:t>
        </w:r>
      </w:hyperlink>
    </w:p>
    <w:p w14:paraId="00EF2879" w14:textId="77777777" w:rsidR="0045513F" w:rsidRPr="003D546C" w:rsidRDefault="0045513F" w:rsidP="0045513F">
      <w:pPr>
        <w:pStyle w:val="ListParagraph"/>
        <w:ind w:left="1080"/>
        <w:rPr>
          <w:rFonts w:cstheme="minorHAnsi"/>
        </w:rPr>
      </w:pPr>
    </w:p>
    <w:p w14:paraId="2808EDF3" w14:textId="77777777" w:rsidR="0045513F" w:rsidRPr="003D546C" w:rsidRDefault="00444C74" w:rsidP="0045513F">
      <w:pPr>
        <w:pStyle w:val="ListParagraph"/>
        <w:numPr>
          <w:ilvl w:val="2"/>
          <w:numId w:val="9"/>
        </w:numPr>
        <w:rPr>
          <w:rFonts w:cstheme="minorHAnsi"/>
        </w:rPr>
      </w:pPr>
      <w:r w:rsidRPr="003D546C">
        <w:rPr>
          <w:rFonts w:eastAsia="Times New Roman" w:cstheme="minorHAnsi"/>
          <w:color w:val="333333"/>
        </w:rPr>
        <w:t>Award is for individual or group professional improvement which may include advanced degrees, graduate credits, tours, seminars, research or other specialized training.</w:t>
      </w:r>
    </w:p>
    <w:p w14:paraId="117FC2BC" w14:textId="77777777" w:rsidR="0045513F" w:rsidRPr="003D546C" w:rsidRDefault="00444C74" w:rsidP="0045513F">
      <w:pPr>
        <w:pStyle w:val="ListParagraph"/>
        <w:numPr>
          <w:ilvl w:val="2"/>
          <w:numId w:val="9"/>
        </w:numPr>
        <w:rPr>
          <w:rFonts w:cstheme="minorHAnsi"/>
        </w:rPr>
      </w:pPr>
      <w:r w:rsidRPr="003D546C">
        <w:rPr>
          <w:rFonts w:eastAsia="Times New Roman" w:cstheme="minorHAnsi"/>
          <w:color w:val="333333"/>
        </w:rPr>
        <w:t>Maximum scholarship is $1000 per year, &amp; a total of $2,000 during a member's Extension career. (This amount includes scholarships received as an individual or as part of a group.)</w:t>
      </w:r>
    </w:p>
    <w:p w14:paraId="4DBDD0CA" w14:textId="77777777" w:rsidR="0045513F" w:rsidRPr="003D546C" w:rsidRDefault="00444C74" w:rsidP="0045513F">
      <w:pPr>
        <w:pStyle w:val="ListParagraph"/>
        <w:numPr>
          <w:ilvl w:val="2"/>
          <w:numId w:val="9"/>
        </w:numPr>
        <w:rPr>
          <w:rFonts w:cstheme="minorHAnsi"/>
        </w:rPr>
      </w:pPr>
      <w:r w:rsidRPr="003D546C">
        <w:rPr>
          <w:rFonts w:eastAsia="Times New Roman" w:cstheme="minorHAnsi"/>
          <w:color w:val="000000"/>
          <w:bdr w:val="none" w:sz="0" w:space="0" w:color="auto" w:frame="1"/>
        </w:rPr>
        <w:lastRenderedPageBreak/>
        <w:t>An Educational Experience Report of 750 to 1,500 words be submitted by scholarship recipient along with expense documentation that follows the educational objectives set forth by NACAA and the Educational Foundation</w:t>
      </w:r>
    </w:p>
    <w:p w14:paraId="7F967F28" w14:textId="77777777" w:rsidR="0045513F" w:rsidRPr="003D546C" w:rsidRDefault="00444C74" w:rsidP="0045513F">
      <w:pPr>
        <w:pStyle w:val="ListParagraph"/>
        <w:numPr>
          <w:ilvl w:val="2"/>
          <w:numId w:val="9"/>
        </w:numPr>
        <w:rPr>
          <w:rFonts w:cstheme="minorHAnsi"/>
        </w:rPr>
      </w:pPr>
      <w:r w:rsidRPr="003D546C">
        <w:rPr>
          <w:rFonts w:eastAsia="Times New Roman" w:cstheme="minorHAnsi"/>
          <w:color w:val="333333"/>
        </w:rPr>
        <w:t>Each applicant must be a NACAA member in good standing with their State Association for the past two years.</w:t>
      </w:r>
    </w:p>
    <w:p w14:paraId="6380B386" w14:textId="77777777" w:rsidR="0045513F" w:rsidRPr="003D546C" w:rsidRDefault="00444C74" w:rsidP="0045513F">
      <w:pPr>
        <w:pStyle w:val="ListParagraph"/>
        <w:numPr>
          <w:ilvl w:val="2"/>
          <w:numId w:val="9"/>
        </w:numPr>
        <w:rPr>
          <w:rFonts w:cstheme="minorHAnsi"/>
        </w:rPr>
      </w:pPr>
      <w:r w:rsidRPr="003D546C">
        <w:rPr>
          <w:rFonts w:eastAsia="Times New Roman" w:cstheme="minorHAnsi"/>
          <w:color w:val="333333"/>
        </w:rPr>
        <w:t>Applications must be submitted by June 1. Scholarship Committee State Chair must approve the applications for their state by June 15. Applications must be approved by the Regional Vice Chair by July 1.</w:t>
      </w:r>
    </w:p>
    <w:p w14:paraId="2BD3EE70" w14:textId="2B5ECE8E" w:rsidR="0045513F" w:rsidRPr="003D546C" w:rsidRDefault="00444C74" w:rsidP="0045513F">
      <w:pPr>
        <w:pStyle w:val="ListParagraph"/>
        <w:numPr>
          <w:ilvl w:val="2"/>
          <w:numId w:val="9"/>
        </w:numPr>
        <w:rPr>
          <w:rFonts w:cstheme="minorHAnsi"/>
        </w:rPr>
      </w:pPr>
      <w:r w:rsidRPr="003D546C">
        <w:rPr>
          <w:rFonts w:eastAsia="Times New Roman" w:cstheme="minorHAnsi"/>
          <w:b/>
          <w:bCs/>
          <w:color w:val="333333"/>
          <w:bdr w:val="none" w:sz="0" w:space="0" w:color="auto" w:frame="1"/>
        </w:rPr>
        <w:t>FOR GROUP APPLICATIONS</w:t>
      </w:r>
      <w:r w:rsidRPr="003D546C">
        <w:rPr>
          <w:rFonts w:eastAsia="Times New Roman" w:cstheme="minorHAnsi"/>
          <w:color w:val="333333"/>
        </w:rPr>
        <w:t xml:space="preserve"> - All tour members must meet criteria, including address, home and office phone, contribution of $40 to the NACAA Scholarship Fund by </w:t>
      </w:r>
      <w:proofErr w:type="spellStart"/>
      <w:r w:rsidRPr="003D546C">
        <w:rPr>
          <w:rFonts w:eastAsia="Times New Roman" w:cstheme="minorHAnsi"/>
          <w:color w:val="333333"/>
        </w:rPr>
        <w:t>by</w:t>
      </w:r>
      <w:proofErr w:type="spellEnd"/>
      <w:r w:rsidRPr="003D546C">
        <w:rPr>
          <w:rFonts w:eastAsia="Times New Roman" w:cstheme="minorHAnsi"/>
          <w:color w:val="333333"/>
        </w:rPr>
        <w:t xml:space="preserve"> the end of the previous AM/PIC, whether they received a previous scholarship and if so, how much.</w:t>
      </w:r>
      <w:r w:rsidR="0045513F" w:rsidRPr="003D546C">
        <w:rPr>
          <w:rFonts w:eastAsia="Times New Roman" w:cstheme="minorHAnsi"/>
          <w:color w:val="333333"/>
        </w:rPr>
        <w:br/>
      </w:r>
    </w:p>
    <w:p w14:paraId="56F179A9" w14:textId="60A2CB44" w:rsidR="0045513F" w:rsidRPr="003D546C" w:rsidRDefault="0045513F" w:rsidP="0045513F">
      <w:pPr>
        <w:pStyle w:val="ListParagraph"/>
        <w:numPr>
          <w:ilvl w:val="0"/>
          <w:numId w:val="9"/>
        </w:numPr>
        <w:rPr>
          <w:rFonts w:cstheme="minorHAnsi"/>
          <w:b/>
        </w:rPr>
      </w:pPr>
      <w:r w:rsidRPr="003D546C">
        <w:rPr>
          <w:rFonts w:cstheme="minorHAnsi"/>
          <w:b/>
        </w:rPr>
        <w:t>Increase Utah’s Representation at JCEP, PILD, NACAA</w:t>
      </w:r>
    </w:p>
    <w:p w14:paraId="01156179" w14:textId="30F1600E" w:rsidR="004E493D" w:rsidRPr="003D546C" w:rsidRDefault="0045513F" w:rsidP="00131DDF">
      <w:pPr>
        <w:pStyle w:val="ListParagraph"/>
        <w:numPr>
          <w:ilvl w:val="1"/>
          <w:numId w:val="9"/>
        </w:numPr>
        <w:rPr>
          <w:rFonts w:cstheme="minorHAnsi"/>
          <w:b/>
        </w:rPr>
      </w:pPr>
      <w:r w:rsidRPr="003D546C">
        <w:rPr>
          <w:rFonts w:cstheme="minorHAnsi"/>
        </w:rPr>
        <w:t xml:space="preserve">Linden Greenhalgh &amp; Mark Nelson mentioned the potential </w:t>
      </w:r>
      <w:r w:rsidR="00771EA5" w:rsidRPr="003D546C">
        <w:rPr>
          <w:rFonts w:cstheme="minorHAnsi"/>
        </w:rPr>
        <w:t>of using funds to help us travel vs. doing something new</w:t>
      </w:r>
      <w:r w:rsidR="00CE5796" w:rsidRPr="003D546C">
        <w:rPr>
          <w:rFonts w:cstheme="minorHAnsi"/>
        </w:rPr>
        <w:t>, stating that o</w:t>
      </w:r>
      <w:r w:rsidR="00771EA5" w:rsidRPr="003D546C">
        <w:rPr>
          <w:rFonts w:cstheme="minorHAnsi"/>
        </w:rPr>
        <w:t>ur representation at JCEP &amp; PILD is poor</w:t>
      </w:r>
      <w:r w:rsidR="00CE5796" w:rsidRPr="003D546C">
        <w:rPr>
          <w:rFonts w:cstheme="minorHAnsi"/>
        </w:rPr>
        <w:t xml:space="preserve"> and that </w:t>
      </w:r>
      <w:r w:rsidR="00771EA5" w:rsidRPr="003D546C">
        <w:rPr>
          <w:rFonts w:cstheme="minorHAnsi"/>
        </w:rPr>
        <w:t>our pres</w:t>
      </w:r>
      <w:r w:rsidR="00CE5796" w:rsidRPr="003D546C">
        <w:rPr>
          <w:rFonts w:cstheme="minorHAnsi"/>
        </w:rPr>
        <w:t>ident</w:t>
      </w:r>
      <w:r w:rsidR="00771EA5" w:rsidRPr="003D546C">
        <w:rPr>
          <w:rFonts w:cstheme="minorHAnsi"/>
        </w:rPr>
        <w:t xml:space="preserve"> &amp; vice </w:t>
      </w:r>
      <w:r w:rsidR="00CE5796" w:rsidRPr="003D546C">
        <w:rPr>
          <w:rFonts w:cstheme="minorHAnsi"/>
        </w:rPr>
        <w:t xml:space="preserve">president </w:t>
      </w:r>
      <w:r w:rsidR="00771EA5" w:rsidRPr="003D546C">
        <w:rPr>
          <w:rFonts w:cstheme="minorHAnsi"/>
        </w:rPr>
        <w:t xml:space="preserve">need to be there. </w:t>
      </w:r>
    </w:p>
    <w:p w14:paraId="36FED300" w14:textId="77777777" w:rsidR="000941EA" w:rsidRPr="003D546C" w:rsidRDefault="000941EA" w:rsidP="000941EA">
      <w:pPr>
        <w:pStyle w:val="ListParagraph"/>
        <w:ind w:left="1080"/>
        <w:rPr>
          <w:rFonts w:cstheme="minorHAnsi"/>
          <w:b/>
        </w:rPr>
      </w:pPr>
    </w:p>
    <w:p w14:paraId="34A46CCB" w14:textId="1FBC9659" w:rsidR="000941EA" w:rsidRPr="003D546C" w:rsidRDefault="00834C7D" w:rsidP="000941EA">
      <w:pPr>
        <w:ind w:left="720"/>
        <w:jc w:val="center"/>
        <w:rPr>
          <w:rFonts w:eastAsia="Times New Roman" w:cstheme="minorHAnsi"/>
        </w:rPr>
      </w:pPr>
      <w:hyperlink r:id="rId6" w:history="1">
        <w:r w:rsidR="00FC249C" w:rsidRPr="003D546C">
          <w:rPr>
            <w:rStyle w:val="Hyperlink"/>
            <w:rFonts w:eastAsia="Times New Roman" w:cstheme="minorHAnsi"/>
          </w:rPr>
          <w:t>Policies and Procedures for Distribution of Administrative Travel Funds Through The Utah Association of County Agricultural Agents</w:t>
        </w:r>
      </w:hyperlink>
    </w:p>
    <w:p w14:paraId="13BA8BD9" w14:textId="77777777" w:rsidR="000941EA" w:rsidRPr="003D546C" w:rsidRDefault="000941EA" w:rsidP="000941EA">
      <w:pPr>
        <w:ind w:left="720"/>
        <w:jc w:val="center"/>
        <w:rPr>
          <w:rFonts w:eastAsia="Times New Roman" w:cstheme="minorHAnsi"/>
        </w:rPr>
      </w:pPr>
    </w:p>
    <w:p w14:paraId="47BB3798" w14:textId="77777777" w:rsidR="000941EA" w:rsidRPr="003D546C" w:rsidRDefault="00FC249C" w:rsidP="000941EA">
      <w:pPr>
        <w:pStyle w:val="ListParagraph"/>
        <w:numPr>
          <w:ilvl w:val="0"/>
          <w:numId w:val="12"/>
        </w:numPr>
        <w:rPr>
          <w:rFonts w:eastAsia="Times New Roman" w:cstheme="minorHAnsi"/>
        </w:rPr>
      </w:pPr>
      <w:r w:rsidRPr="003D546C">
        <w:rPr>
          <w:rFonts w:eastAsia="Times New Roman" w:cstheme="minorHAnsi"/>
        </w:rPr>
        <w:t xml:space="preserve">A total of $2500.00 is allocated to the UACAA by Utah State University Extension administration for purposes of assisting Association leadership with travel in the course of conducting Association business. </w:t>
      </w:r>
    </w:p>
    <w:p w14:paraId="52186D49" w14:textId="77777777" w:rsidR="000941EA" w:rsidRPr="003D546C" w:rsidRDefault="00FC249C" w:rsidP="000941EA">
      <w:pPr>
        <w:pStyle w:val="ListParagraph"/>
        <w:numPr>
          <w:ilvl w:val="0"/>
          <w:numId w:val="12"/>
        </w:numPr>
        <w:rPr>
          <w:rFonts w:eastAsia="Times New Roman" w:cstheme="minorHAnsi"/>
        </w:rPr>
      </w:pPr>
      <w:r w:rsidRPr="003D546C">
        <w:rPr>
          <w:rFonts w:eastAsia="Times New Roman" w:cstheme="minorHAnsi"/>
        </w:rPr>
        <w:t xml:space="preserve">These funds shall be disbursed annually as follows: </w:t>
      </w:r>
    </w:p>
    <w:p w14:paraId="4EBB5003" w14:textId="77777777" w:rsidR="000941EA" w:rsidRPr="003D546C" w:rsidRDefault="00FC249C" w:rsidP="000941EA">
      <w:pPr>
        <w:pStyle w:val="ListParagraph"/>
        <w:numPr>
          <w:ilvl w:val="1"/>
          <w:numId w:val="12"/>
        </w:numPr>
        <w:rPr>
          <w:rFonts w:eastAsia="Times New Roman" w:cstheme="minorHAnsi"/>
        </w:rPr>
      </w:pPr>
      <w:r w:rsidRPr="003D546C">
        <w:rPr>
          <w:rFonts w:eastAsia="Times New Roman" w:cstheme="minorHAnsi"/>
        </w:rPr>
        <w:t xml:space="preserve">$600.00 to the UACAA President to attend the PILD Conference in Washington, D.C. </w:t>
      </w:r>
    </w:p>
    <w:p w14:paraId="23D3247B" w14:textId="77777777" w:rsidR="000941EA" w:rsidRPr="003D546C" w:rsidRDefault="00FC249C" w:rsidP="000941EA">
      <w:pPr>
        <w:pStyle w:val="ListParagraph"/>
        <w:numPr>
          <w:ilvl w:val="1"/>
          <w:numId w:val="12"/>
        </w:numPr>
        <w:rPr>
          <w:rFonts w:eastAsia="Times New Roman" w:cstheme="minorHAnsi"/>
        </w:rPr>
      </w:pPr>
      <w:r w:rsidRPr="003D546C">
        <w:rPr>
          <w:rFonts w:eastAsia="Times New Roman" w:cstheme="minorHAnsi"/>
        </w:rPr>
        <w:t>$400.00 to the UACAA Vice President to attend the Western JCEP meetings.</w:t>
      </w:r>
    </w:p>
    <w:p w14:paraId="3F94A086" w14:textId="77777777" w:rsidR="000941EA" w:rsidRPr="003D546C" w:rsidRDefault="00FC249C" w:rsidP="000941EA">
      <w:pPr>
        <w:pStyle w:val="ListParagraph"/>
        <w:numPr>
          <w:ilvl w:val="1"/>
          <w:numId w:val="12"/>
        </w:numPr>
        <w:rPr>
          <w:rFonts w:eastAsia="Times New Roman" w:cstheme="minorHAnsi"/>
        </w:rPr>
      </w:pPr>
      <w:r w:rsidRPr="003D546C">
        <w:rPr>
          <w:rFonts w:eastAsia="Times New Roman" w:cstheme="minorHAnsi"/>
        </w:rPr>
        <w:t>$400.00 to the Distinguished Service Award winner to attend the NACAA AM/PIC.</w:t>
      </w:r>
    </w:p>
    <w:p w14:paraId="762A19B6" w14:textId="77777777" w:rsidR="000941EA" w:rsidRPr="003D546C" w:rsidRDefault="00FC249C" w:rsidP="000941EA">
      <w:pPr>
        <w:pStyle w:val="ListParagraph"/>
        <w:numPr>
          <w:ilvl w:val="1"/>
          <w:numId w:val="12"/>
        </w:numPr>
        <w:rPr>
          <w:rFonts w:eastAsia="Times New Roman" w:cstheme="minorHAnsi"/>
        </w:rPr>
      </w:pPr>
      <w:r w:rsidRPr="003D546C">
        <w:rPr>
          <w:rFonts w:eastAsia="Times New Roman" w:cstheme="minorHAnsi"/>
        </w:rPr>
        <w:t xml:space="preserve">$400.00 to the Achievement Award winner to attend the NACAA AM/PIC. </w:t>
      </w:r>
    </w:p>
    <w:p w14:paraId="033DF89E" w14:textId="77777777" w:rsidR="000941EA" w:rsidRPr="003D546C" w:rsidRDefault="00FC249C" w:rsidP="000941EA">
      <w:pPr>
        <w:pStyle w:val="ListParagraph"/>
        <w:numPr>
          <w:ilvl w:val="1"/>
          <w:numId w:val="12"/>
        </w:numPr>
        <w:rPr>
          <w:rFonts w:eastAsia="Times New Roman" w:cstheme="minorHAnsi"/>
        </w:rPr>
      </w:pPr>
      <w:r w:rsidRPr="003D546C">
        <w:rPr>
          <w:rFonts w:eastAsia="Times New Roman" w:cstheme="minorHAnsi"/>
        </w:rPr>
        <w:t>$350.00 to the UACAA Vice President (voting delegate) to attend the NACAA AM/PIC.</w:t>
      </w:r>
    </w:p>
    <w:p w14:paraId="32DD8A1C" w14:textId="77777777" w:rsidR="000941EA" w:rsidRPr="003D546C" w:rsidRDefault="00FC249C" w:rsidP="000941EA">
      <w:pPr>
        <w:pStyle w:val="ListParagraph"/>
        <w:numPr>
          <w:ilvl w:val="1"/>
          <w:numId w:val="12"/>
        </w:numPr>
        <w:rPr>
          <w:rFonts w:eastAsia="Times New Roman" w:cstheme="minorHAnsi"/>
        </w:rPr>
      </w:pPr>
      <w:r w:rsidRPr="003D546C">
        <w:rPr>
          <w:rFonts w:eastAsia="Times New Roman" w:cstheme="minorHAnsi"/>
        </w:rPr>
        <w:t xml:space="preserve">$350.00 to the UACAA President to attend the NACAA AM/PIC. </w:t>
      </w:r>
    </w:p>
    <w:p w14:paraId="708A3F70" w14:textId="5BB4E552" w:rsidR="00FC249C" w:rsidRPr="003D546C" w:rsidRDefault="00FC249C" w:rsidP="00FC249C">
      <w:pPr>
        <w:rPr>
          <w:rFonts w:cstheme="minorHAnsi"/>
          <w:b/>
        </w:rPr>
      </w:pPr>
    </w:p>
    <w:p w14:paraId="2C490E8A" w14:textId="77777777" w:rsidR="004E493D" w:rsidRPr="003D546C" w:rsidRDefault="004E493D" w:rsidP="00131DDF">
      <w:pPr>
        <w:rPr>
          <w:rFonts w:cstheme="minorHAnsi"/>
        </w:rPr>
      </w:pPr>
    </w:p>
    <w:p w14:paraId="56376476" w14:textId="4086184C" w:rsidR="00CE5796" w:rsidRPr="003D546C" w:rsidRDefault="00CE5796" w:rsidP="00131DDF">
      <w:pPr>
        <w:rPr>
          <w:rFonts w:cstheme="minorHAnsi"/>
          <w:b/>
        </w:rPr>
      </w:pPr>
      <w:r w:rsidRPr="003D546C">
        <w:rPr>
          <w:rFonts w:cstheme="minorHAnsi"/>
          <w:b/>
        </w:rPr>
        <w:t xml:space="preserve">The discussion </w:t>
      </w:r>
      <w:r w:rsidR="000F35CB" w:rsidRPr="003D546C">
        <w:rPr>
          <w:rFonts w:cstheme="minorHAnsi"/>
          <w:b/>
        </w:rPr>
        <w:t xml:space="preserve">at this point </w:t>
      </w:r>
      <w:r w:rsidRPr="003D546C">
        <w:rPr>
          <w:rFonts w:cstheme="minorHAnsi"/>
          <w:b/>
        </w:rPr>
        <w:t>gets a bit chaotic… My best summary of discussion:</w:t>
      </w:r>
    </w:p>
    <w:p w14:paraId="12599927" w14:textId="77777777" w:rsidR="00CE5796" w:rsidRPr="003D546C" w:rsidRDefault="00CE5796" w:rsidP="00131DDF">
      <w:pPr>
        <w:rPr>
          <w:rFonts w:cstheme="minorHAnsi"/>
        </w:rPr>
      </w:pPr>
    </w:p>
    <w:p w14:paraId="7732208B" w14:textId="77777777" w:rsidR="00CE5796" w:rsidRPr="003D546C" w:rsidRDefault="00CE5796" w:rsidP="00131DDF">
      <w:pPr>
        <w:rPr>
          <w:rFonts w:cstheme="minorHAnsi"/>
        </w:rPr>
      </w:pPr>
      <w:r w:rsidRPr="003D546C">
        <w:rPr>
          <w:rFonts w:cstheme="minorHAnsi"/>
        </w:rPr>
        <w:t xml:space="preserve">The group is stressed because we’ve done nothing beneficial with the funds for the past two years.  </w:t>
      </w:r>
    </w:p>
    <w:p w14:paraId="5537BC1A" w14:textId="3B779F96" w:rsidR="00CE5796" w:rsidRPr="003D546C" w:rsidRDefault="00CE5796" w:rsidP="00CE5796">
      <w:pPr>
        <w:pStyle w:val="ListParagraph"/>
        <w:numPr>
          <w:ilvl w:val="0"/>
          <w:numId w:val="11"/>
        </w:numPr>
        <w:rPr>
          <w:rFonts w:cstheme="minorHAnsi"/>
        </w:rPr>
      </w:pPr>
      <w:r w:rsidRPr="003D546C">
        <w:rPr>
          <w:rFonts w:cstheme="minorHAnsi"/>
        </w:rPr>
        <w:t>One thought proposed by Jody Gale &amp; seconded by Linden G. &amp; Deric D. is to i</w:t>
      </w:r>
      <w:r w:rsidR="004E493D" w:rsidRPr="003D546C">
        <w:rPr>
          <w:rFonts w:cstheme="minorHAnsi"/>
        </w:rPr>
        <w:t xml:space="preserve">nvest funds until we can figure it out. </w:t>
      </w:r>
    </w:p>
    <w:p w14:paraId="21706D54" w14:textId="77777777" w:rsidR="00005385" w:rsidRPr="003D546C" w:rsidRDefault="00CE5796" w:rsidP="00131DDF">
      <w:pPr>
        <w:pStyle w:val="ListParagraph"/>
        <w:numPr>
          <w:ilvl w:val="1"/>
          <w:numId w:val="11"/>
        </w:numPr>
        <w:rPr>
          <w:rFonts w:cstheme="minorHAnsi"/>
        </w:rPr>
      </w:pPr>
      <w:r w:rsidRPr="003D546C">
        <w:rPr>
          <w:rFonts w:cstheme="minorHAnsi"/>
        </w:rPr>
        <w:lastRenderedPageBreak/>
        <w:t xml:space="preserve">Group’s thought… </w:t>
      </w:r>
      <w:r w:rsidR="00945DAB" w:rsidRPr="003D546C">
        <w:rPr>
          <w:rFonts w:cstheme="minorHAnsi"/>
        </w:rPr>
        <w:t xml:space="preserve">Not a bad idea, but be aware that we’ll </w:t>
      </w:r>
      <w:r w:rsidRPr="003D546C">
        <w:rPr>
          <w:rFonts w:cstheme="minorHAnsi"/>
        </w:rPr>
        <w:t>n</w:t>
      </w:r>
      <w:r w:rsidR="00945DAB" w:rsidRPr="003D546C">
        <w:rPr>
          <w:rFonts w:cstheme="minorHAnsi"/>
        </w:rPr>
        <w:t>eed to get ever</w:t>
      </w:r>
      <w:r w:rsidRPr="003D546C">
        <w:rPr>
          <w:rFonts w:cstheme="minorHAnsi"/>
        </w:rPr>
        <w:t>y</w:t>
      </w:r>
      <w:r w:rsidR="00945DAB" w:rsidRPr="003D546C">
        <w:rPr>
          <w:rFonts w:cstheme="minorHAnsi"/>
        </w:rPr>
        <w:t>thing approved through admin</w:t>
      </w:r>
      <w:r w:rsidRPr="003D546C">
        <w:rPr>
          <w:rFonts w:cstheme="minorHAnsi"/>
        </w:rPr>
        <w:t>istration.  Also, it isn’t</w:t>
      </w:r>
      <w:r w:rsidR="004E493D" w:rsidRPr="003D546C">
        <w:rPr>
          <w:rFonts w:cstheme="minorHAnsi"/>
        </w:rPr>
        <w:t xml:space="preserve"> easy to get money ou</w:t>
      </w:r>
      <w:r w:rsidRPr="003D546C">
        <w:rPr>
          <w:rFonts w:cstheme="minorHAnsi"/>
        </w:rPr>
        <w:t xml:space="preserve">t, limited to annual access to funds. </w:t>
      </w:r>
    </w:p>
    <w:p w14:paraId="6253C359" w14:textId="1474CE98" w:rsidR="004E493D" w:rsidRPr="003D546C" w:rsidRDefault="00A81285" w:rsidP="00131DDF">
      <w:pPr>
        <w:pStyle w:val="ListParagraph"/>
        <w:numPr>
          <w:ilvl w:val="1"/>
          <w:numId w:val="11"/>
        </w:numPr>
        <w:rPr>
          <w:rFonts w:cstheme="minorHAnsi"/>
        </w:rPr>
      </w:pPr>
      <w:r w:rsidRPr="003D546C">
        <w:rPr>
          <w:rFonts w:cstheme="minorHAnsi"/>
        </w:rPr>
        <w:t xml:space="preserve">Allan </w:t>
      </w:r>
      <w:proofErr w:type="spellStart"/>
      <w:r w:rsidRPr="003D546C">
        <w:rPr>
          <w:rFonts w:cstheme="minorHAnsi"/>
        </w:rPr>
        <w:t>Sulser</w:t>
      </w:r>
      <w:proofErr w:type="spellEnd"/>
      <w:r w:rsidRPr="003D546C">
        <w:rPr>
          <w:rFonts w:cstheme="minorHAnsi"/>
        </w:rPr>
        <w:t xml:space="preserve"> mentioned that w</w:t>
      </w:r>
      <w:r w:rsidR="004E493D" w:rsidRPr="003D546C">
        <w:rPr>
          <w:rFonts w:cstheme="minorHAnsi"/>
        </w:rPr>
        <w:t>e also have 16K that sitting in our index</w:t>
      </w:r>
      <w:r w:rsidRPr="003D546C">
        <w:rPr>
          <w:rFonts w:cstheme="minorHAnsi"/>
        </w:rPr>
        <w:t xml:space="preserve"> and we’re able to access as needed.  </w:t>
      </w:r>
      <w:r w:rsidR="004E493D" w:rsidRPr="003D546C">
        <w:rPr>
          <w:rFonts w:cstheme="minorHAnsi"/>
        </w:rPr>
        <w:t>Kim</w:t>
      </w:r>
      <w:r w:rsidRPr="003D546C">
        <w:rPr>
          <w:rFonts w:cstheme="minorHAnsi"/>
        </w:rPr>
        <w:t xml:space="preserve"> Chapman mentioned that </w:t>
      </w:r>
      <w:r w:rsidR="00EA1088">
        <w:rPr>
          <w:rFonts w:cstheme="minorHAnsi"/>
        </w:rPr>
        <w:t xml:space="preserve">we </w:t>
      </w:r>
      <w:r w:rsidR="00005385" w:rsidRPr="003D546C">
        <w:rPr>
          <w:rFonts w:cstheme="minorHAnsi"/>
        </w:rPr>
        <w:t>could use these funds &amp; then replenish our index with</w:t>
      </w:r>
      <w:r w:rsidR="004E493D" w:rsidRPr="003D546C">
        <w:rPr>
          <w:rFonts w:cstheme="minorHAnsi"/>
        </w:rPr>
        <w:t xml:space="preserve"> endowment funds</w:t>
      </w:r>
      <w:r w:rsidR="00005385" w:rsidRPr="003D546C">
        <w:rPr>
          <w:rFonts w:cstheme="minorHAnsi"/>
        </w:rPr>
        <w:t xml:space="preserve"> annually</w:t>
      </w:r>
      <w:r w:rsidR="004E493D" w:rsidRPr="003D546C">
        <w:rPr>
          <w:rFonts w:cstheme="minorHAnsi"/>
        </w:rPr>
        <w:t>.</w:t>
      </w:r>
    </w:p>
    <w:p w14:paraId="684E5538" w14:textId="77777777" w:rsidR="00005385" w:rsidRPr="003D546C" w:rsidRDefault="00005385" w:rsidP="00005385">
      <w:pPr>
        <w:rPr>
          <w:rFonts w:cstheme="minorHAnsi"/>
        </w:rPr>
      </w:pPr>
    </w:p>
    <w:p w14:paraId="647B2210" w14:textId="7FD22188" w:rsidR="00D6680A" w:rsidRPr="003D546C" w:rsidRDefault="00D6680A" w:rsidP="00D6680A">
      <w:pPr>
        <w:rPr>
          <w:rFonts w:cstheme="minorHAnsi"/>
        </w:rPr>
      </w:pPr>
      <w:r w:rsidRPr="003D546C">
        <w:rPr>
          <w:rFonts w:cstheme="minorHAnsi"/>
        </w:rPr>
        <w:t xml:space="preserve">For clarity, </w:t>
      </w:r>
      <w:r w:rsidR="00005385" w:rsidRPr="003D546C">
        <w:rPr>
          <w:rFonts w:cstheme="minorHAnsi"/>
        </w:rPr>
        <w:t xml:space="preserve">Trent </w:t>
      </w:r>
      <w:r w:rsidRPr="003D546C">
        <w:rPr>
          <w:rFonts w:cstheme="minorHAnsi"/>
        </w:rPr>
        <w:t xml:space="preserve">Wilde </w:t>
      </w:r>
      <w:r w:rsidR="00005385" w:rsidRPr="003D546C">
        <w:rPr>
          <w:rFonts w:cstheme="minorHAnsi"/>
        </w:rPr>
        <w:t xml:space="preserve">read through both 2018 meeting minutes to recap previous meeting decisions… </w:t>
      </w:r>
      <w:r w:rsidRPr="003D546C">
        <w:rPr>
          <w:rFonts w:cstheme="minorHAnsi"/>
        </w:rPr>
        <w:t>1</w:t>
      </w:r>
      <w:r w:rsidRPr="003D546C">
        <w:rPr>
          <w:rFonts w:cstheme="minorHAnsi"/>
          <w:vertAlign w:val="superscript"/>
        </w:rPr>
        <w:t>st</w:t>
      </w:r>
      <w:r w:rsidRPr="003D546C">
        <w:rPr>
          <w:rFonts w:cstheme="minorHAnsi"/>
        </w:rPr>
        <w:t xml:space="preserve"> meeting, </w:t>
      </w:r>
      <w:r w:rsidR="00005385" w:rsidRPr="003D546C">
        <w:rPr>
          <w:rFonts w:cstheme="minorHAnsi"/>
        </w:rPr>
        <w:t xml:space="preserve">vague &amp; hard to understand.  </w:t>
      </w:r>
      <w:r w:rsidRPr="003D546C">
        <w:rPr>
          <w:rFonts w:cstheme="minorHAnsi"/>
        </w:rPr>
        <w:t>2</w:t>
      </w:r>
      <w:r w:rsidRPr="003D546C">
        <w:rPr>
          <w:rFonts w:cstheme="minorHAnsi"/>
          <w:vertAlign w:val="superscript"/>
        </w:rPr>
        <w:t>nd</w:t>
      </w:r>
      <w:r w:rsidRPr="003D546C">
        <w:rPr>
          <w:rFonts w:cstheme="minorHAnsi"/>
        </w:rPr>
        <w:t xml:space="preserve"> meeting summary: we voted to explore options.  So basically, zero clarity.  </w:t>
      </w:r>
      <w:r w:rsidR="00E22969" w:rsidRPr="003D546C">
        <w:rPr>
          <w:rFonts w:cstheme="minorHAnsi"/>
        </w:rPr>
        <w:t xml:space="preserve">Any spending or movement of funds will need to </w:t>
      </w:r>
      <w:r w:rsidR="00EA1088">
        <w:rPr>
          <w:rFonts w:cstheme="minorHAnsi"/>
        </w:rPr>
        <w:t xml:space="preserve">be </w:t>
      </w:r>
      <w:r w:rsidRPr="003D546C">
        <w:rPr>
          <w:rFonts w:cstheme="minorHAnsi"/>
        </w:rPr>
        <w:t xml:space="preserve">approval </w:t>
      </w:r>
      <w:r w:rsidR="00EA1088">
        <w:rPr>
          <w:rFonts w:cstheme="minorHAnsi"/>
        </w:rPr>
        <w:t xml:space="preserve">by </w:t>
      </w:r>
      <w:r w:rsidRPr="003D546C">
        <w:rPr>
          <w:rFonts w:cstheme="minorHAnsi"/>
        </w:rPr>
        <w:t>administration.  To make this process easier, Trent mentioned the benefits to giving decision making power to administrative council vs. waiting 6 months for all of us to get together.</w:t>
      </w:r>
    </w:p>
    <w:p w14:paraId="236B6809" w14:textId="77777777" w:rsidR="00945DAB" w:rsidRPr="003D546C" w:rsidRDefault="00945DAB" w:rsidP="00131DDF">
      <w:pPr>
        <w:rPr>
          <w:rFonts w:cstheme="minorHAnsi"/>
        </w:rPr>
      </w:pPr>
      <w:r w:rsidRPr="003D546C">
        <w:rPr>
          <w:rFonts w:cstheme="minorHAnsi"/>
        </w:rPr>
        <w:t xml:space="preserve"> </w:t>
      </w:r>
    </w:p>
    <w:p w14:paraId="317B36E5" w14:textId="40E67662" w:rsidR="00430EC9" w:rsidRPr="003D546C" w:rsidRDefault="000941EA" w:rsidP="00131DDF">
      <w:pPr>
        <w:rPr>
          <w:rFonts w:cstheme="minorHAnsi"/>
          <w:b/>
          <w:sz w:val="28"/>
        </w:rPr>
      </w:pPr>
      <w:r w:rsidRPr="003D546C">
        <w:rPr>
          <w:rFonts w:cstheme="minorHAnsi"/>
          <w:b/>
          <w:sz w:val="28"/>
        </w:rPr>
        <w:t xml:space="preserve">Our </w:t>
      </w:r>
      <w:r w:rsidR="00430EC9" w:rsidRPr="003D546C">
        <w:rPr>
          <w:rFonts w:cstheme="minorHAnsi"/>
          <w:b/>
          <w:sz w:val="28"/>
        </w:rPr>
        <w:t xml:space="preserve">Final </w:t>
      </w:r>
      <w:r w:rsidRPr="003D546C">
        <w:rPr>
          <w:rFonts w:cstheme="minorHAnsi"/>
          <w:b/>
          <w:sz w:val="28"/>
        </w:rPr>
        <w:t>Decision</w:t>
      </w:r>
      <w:r w:rsidR="00430EC9" w:rsidRPr="003D546C">
        <w:rPr>
          <w:rFonts w:cstheme="minorHAnsi"/>
          <w:b/>
          <w:sz w:val="28"/>
        </w:rPr>
        <w:t>s</w:t>
      </w:r>
      <w:r w:rsidRPr="003D546C">
        <w:rPr>
          <w:rFonts w:cstheme="minorHAnsi"/>
          <w:b/>
          <w:sz w:val="28"/>
        </w:rPr>
        <w:t xml:space="preserve"> </w:t>
      </w:r>
    </w:p>
    <w:p w14:paraId="6458548F" w14:textId="2BB0CC50" w:rsidR="000D5C1D" w:rsidRPr="003D546C" w:rsidRDefault="000D5C1D" w:rsidP="00131DDF">
      <w:pPr>
        <w:rPr>
          <w:rFonts w:cstheme="minorHAnsi"/>
          <w:b/>
          <w:sz w:val="28"/>
        </w:rPr>
      </w:pPr>
    </w:p>
    <w:p w14:paraId="389AF526" w14:textId="4673B0F9" w:rsidR="000D5C1D" w:rsidRPr="003D546C" w:rsidRDefault="000D5C1D" w:rsidP="00131DDF">
      <w:pPr>
        <w:rPr>
          <w:rFonts w:cstheme="minorHAnsi"/>
          <w:sz w:val="28"/>
        </w:rPr>
      </w:pPr>
      <w:r w:rsidRPr="003D546C">
        <w:rPr>
          <w:rFonts w:cstheme="minorHAnsi"/>
        </w:rPr>
        <w:t>We need to clarify the budget.</w:t>
      </w:r>
    </w:p>
    <w:p w14:paraId="486861D5" w14:textId="77777777" w:rsidR="000D5C1D" w:rsidRPr="003D546C" w:rsidRDefault="000D5C1D" w:rsidP="00131DDF">
      <w:pPr>
        <w:rPr>
          <w:rFonts w:cstheme="minorHAnsi"/>
        </w:rPr>
      </w:pPr>
    </w:p>
    <w:p w14:paraId="6A82DB56" w14:textId="16C59BCC" w:rsidR="00945DAB" w:rsidRPr="003D546C" w:rsidRDefault="00430EC9" w:rsidP="00131DDF">
      <w:pPr>
        <w:rPr>
          <w:rFonts w:cstheme="minorHAnsi"/>
        </w:rPr>
      </w:pPr>
      <w:r w:rsidRPr="003D546C">
        <w:rPr>
          <w:rFonts w:cstheme="minorHAnsi"/>
        </w:rPr>
        <w:t xml:space="preserve">Group revised </w:t>
      </w:r>
      <w:r w:rsidR="00945DAB" w:rsidRPr="003D546C">
        <w:rPr>
          <w:rFonts w:cstheme="minorHAnsi"/>
        </w:rPr>
        <w:t>Jod</w:t>
      </w:r>
      <w:r w:rsidR="000941EA" w:rsidRPr="003D546C">
        <w:rPr>
          <w:rFonts w:cstheme="minorHAnsi"/>
        </w:rPr>
        <w:t>y Gale</w:t>
      </w:r>
      <w:r w:rsidRPr="003D546C">
        <w:rPr>
          <w:rFonts w:cstheme="minorHAnsi"/>
        </w:rPr>
        <w:t xml:space="preserve">’s original </w:t>
      </w:r>
      <w:r w:rsidR="00945DAB" w:rsidRPr="003D546C">
        <w:rPr>
          <w:rFonts w:cstheme="minorHAnsi"/>
        </w:rPr>
        <w:t xml:space="preserve">motion: invest </w:t>
      </w:r>
      <w:r w:rsidRPr="003D546C">
        <w:rPr>
          <w:rFonts w:cstheme="minorHAnsi"/>
        </w:rPr>
        <w:t>total conference surplus ($99,857.36),</w:t>
      </w:r>
      <w:r w:rsidR="00945DAB" w:rsidRPr="003D546C">
        <w:rPr>
          <w:rFonts w:cstheme="minorHAnsi"/>
        </w:rPr>
        <w:t xml:space="preserve"> less </w:t>
      </w:r>
      <w:r w:rsidRPr="003D546C">
        <w:rPr>
          <w:rFonts w:cstheme="minorHAnsi"/>
        </w:rPr>
        <w:t>the $</w:t>
      </w:r>
      <w:r w:rsidR="00945DAB" w:rsidRPr="003D546C">
        <w:rPr>
          <w:rFonts w:cstheme="minorHAnsi"/>
        </w:rPr>
        <w:t>30</w:t>
      </w:r>
      <w:r w:rsidRPr="003D546C">
        <w:rPr>
          <w:rFonts w:cstheme="minorHAnsi"/>
        </w:rPr>
        <w:t>,000 that goes back to central administration</w:t>
      </w:r>
      <w:r w:rsidR="00945DAB" w:rsidRPr="003D546C">
        <w:rPr>
          <w:rFonts w:cstheme="minorHAnsi"/>
        </w:rPr>
        <w:t xml:space="preserve">, </w:t>
      </w:r>
      <w:r w:rsidRPr="003D546C">
        <w:rPr>
          <w:rFonts w:cstheme="minorHAnsi"/>
        </w:rPr>
        <w:t xml:space="preserve">for a total deposit of </w:t>
      </w:r>
      <w:r w:rsidR="00945DAB" w:rsidRPr="003D546C">
        <w:rPr>
          <w:rFonts w:cstheme="minorHAnsi"/>
        </w:rPr>
        <w:t xml:space="preserve">$69,857.36 into an </w:t>
      </w:r>
      <w:r w:rsidR="00D6680A" w:rsidRPr="003D546C">
        <w:rPr>
          <w:rFonts w:cstheme="minorHAnsi"/>
        </w:rPr>
        <w:t>interest-bearing</w:t>
      </w:r>
      <w:r w:rsidR="00945DAB" w:rsidRPr="003D546C">
        <w:rPr>
          <w:rFonts w:cstheme="minorHAnsi"/>
        </w:rPr>
        <w:t xml:space="preserve"> account, recognizing we can only access </w:t>
      </w:r>
      <w:r w:rsidRPr="003D546C">
        <w:rPr>
          <w:rFonts w:cstheme="minorHAnsi"/>
        </w:rPr>
        <w:t xml:space="preserve">funds </w:t>
      </w:r>
      <w:r w:rsidR="00945DAB" w:rsidRPr="003D546C">
        <w:rPr>
          <w:rFonts w:cstheme="minorHAnsi"/>
        </w:rPr>
        <w:t>one a year</w:t>
      </w:r>
      <w:r w:rsidR="00D6680A" w:rsidRPr="003D546C">
        <w:rPr>
          <w:rFonts w:cstheme="minorHAnsi"/>
        </w:rPr>
        <w:t>, with the cav</w:t>
      </w:r>
      <w:r w:rsidRPr="003D546C">
        <w:rPr>
          <w:rFonts w:cstheme="minorHAnsi"/>
        </w:rPr>
        <w:t xml:space="preserve">eat </w:t>
      </w:r>
      <w:r w:rsidR="00D6680A" w:rsidRPr="003D546C">
        <w:rPr>
          <w:rFonts w:cstheme="minorHAnsi"/>
        </w:rPr>
        <w:t xml:space="preserve">that we are still debating on </w:t>
      </w:r>
      <w:r w:rsidRPr="003D546C">
        <w:rPr>
          <w:rFonts w:cstheme="minorHAnsi"/>
        </w:rPr>
        <w:t>how to spend these</w:t>
      </w:r>
      <w:r w:rsidR="00D6680A" w:rsidRPr="003D546C">
        <w:rPr>
          <w:rFonts w:cstheme="minorHAnsi"/>
        </w:rPr>
        <w:t xml:space="preserve"> funds</w:t>
      </w:r>
      <w:r w:rsidR="000D5C1D" w:rsidRPr="003D546C">
        <w:rPr>
          <w:rFonts w:cstheme="minorHAnsi"/>
        </w:rPr>
        <w:t xml:space="preserve"> (budget clarification)</w:t>
      </w:r>
      <w:r w:rsidR="00D6680A" w:rsidRPr="003D546C">
        <w:rPr>
          <w:rFonts w:cstheme="minorHAnsi"/>
        </w:rPr>
        <w:t xml:space="preserve">.  </w:t>
      </w:r>
      <w:r w:rsidR="00945DAB" w:rsidRPr="003D546C">
        <w:rPr>
          <w:rFonts w:cstheme="minorHAnsi"/>
        </w:rPr>
        <w:t>All in favor</w:t>
      </w:r>
      <w:r w:rsidRPr="003D546C">
        <w:rPr>
          <w:rFonts w:cstheme="minorHAnsi"/>
        </w:rPr>
        <w:t>, motion passed.</w:t>
      </w:r>
    </w:p>
    <w:p w14:paraId="392569AE" w14:textId="77777777" w:rsidR="00873B2A" w:rsidRPr="003D546C" w:rsidRDefault="00873B2A" w:rsidP="00131DDF">
      <w:pPr>
        <w:rPr>
          <w:rFonts w:cstheme="minorHAnsi"/>
        </w:rPr>
      </w:pPr>
    </w:p>
    <w:p w14:paraId="6B540037" w14:textId="5C0450C0" w:rsidR="00873B2A" w:rsidRPr="003D546C" w:rsidRDefault="00430EC9" w:rsidP="00131DDF">
      <w:pPr>
        <w:rPr>
          <w:rFonts w:cstheme="minorHAnsi"/>
        </w:rPr>
      </w:pPr>
      <w:r w:rsidRPr="003D546C">
        <w:rPr>
          <w:rFonts w:cstheme="minorHAnsi"/>
        </w:rPr>
        <w:t>Motion to make Executive</w:t>
      </w:r>
      <w:r w:rsidR="00873B2A" w:rsidRPr="003D546C">
        <w:rPr>
          <w:rFonts w:cstheme="minorHAnsi"/>
        </w:rPr>
        <w:t xml:space="preserve"> committee </w:t>
      </w:r>
      <w:r w:rsidR="000941EA" w:rsidRPr="003D546C">
        <w:rPr>
          <w:rFonts w:cstheme="minorHAnsi"/>
        </w:rPr>
        <w:t>in charge</w:t>
      </w:r>
      <w:r w:rsidR="00873B2A" w:rsidRPr="003D546C">
        <w:rPr>
          <w:rFonts w:cstheme="minorHAnsi"/>
        </w:rPr>
        <w:t xml:space="preserve"> </w:t>
      </w:r>
      <w:r w:rsidR="000941EA" w:rsidRPr="003D546C">
        <w:rPr>
          <w:rFonts w:cstheme="minorHAnsi"/>
        </w:rPr>
        <w:t xml:space="preserve">of </w:t>
      </w:r>
      <w:r w:rsidR="00873B2A" w:rsidRPr="003D546C">
        <w:rPr>
          <w:rFonts w:cstheme="minorHAnsi"/>
        </w:rPr>
        <w:t>submit</w:t>
      </w:r>
      <w:r w:rsidR="000941EA" w:rsidRPr="003D546C">
        <w:rPr>
          <w:rFonts w:cstheme="minorHAnsi"/>
        </w:rPr>
        <w:t>ting</w:t>
      </w:r>
      <w:r w:rsidR="00873B2A" w:rsidRPr="003D546C">
        <w:rPr>
          <w:rFonts w:cstheme="minorHAnsi"/>
        </w:rPr>
        <w:t xml:space="preserve"> </w:t>
      </w:r>
      <w:r w:rsidR="000D5C1D" w:rsidRPr="003D546C">
        <w:rPr>
          <w:rFonts w:cstheme="minorHAnsi"/>
        </w:rPr>
        <w:t xml:space="preserve">above </w:t>
      </w:r>
      <w:r w:rsidR="00873B2A" w:rsidRPr="003D546C">
        <w:rPr>
          <w:rFonts w:cstheme="minorHAnsi"/>
        </w:rPr>
        <w:t xml:space="preserve">proposal to </w:t>
      </w:r>
      <w:r w:rsidR="000D5C1D" w:rsidRPr="003D546C">
        <w:rPr>
          <w:rFonts w:cstheme="minorHAnsi"/>
        </w:rPr>
        <w:t xml:space="preserve">invest funds to </w:t>
      </w:r>
      <w:r w:rsidR="00873B2A" w:rsidRPr="003D546C">
        <w:rPr>
          <w:rFonts w:cstheme="minorHAnsi"/>
        </w:rPr>
        <w:t xml:space="preserve">administration, </w:t>
      </w:r>
      <w:r w:rsidR="000941EA" w:rsidRPr="003D546C">
        <w:rPr>
          <w:rFonts w:cstheme="minorHAnsi"/>
        </w:rPr>
        <w:t>Kim Chapman</w:t>
      </w:r>
      <w:r w:rsidR="00873B2A" w:rsidRPr="003D546C">
        <w:rPr>
          <w:rFonts w:cstheme="minorHAnsi"/>
        </w:rPr>
        <w:t xml:space="preserve"> &amp; </w:t>
      </w:r>
      <w:r w:rsidR="000941EA" w:rsidRPr="003D546C">
        <w:rPr>
          <w:rFonts w:cstheme="minorHAnsi"/>
        </w:rPr>
        <w:t>Linden Greenhalgh</w:t>
      </w:r>
      <w:r w:rsidR="00873B2A" w:rsidRPr="003D546C">
        <w:rPr>
          <w:rFonts w:cstheme="minorHAnsi"/>
        </w:rPr>
        <w:t xml:space="preserve"> first &amp; second</w:t>
      </w:r>
      <w:r w:rsidRPr="003D546C">
        <w:rPr>
          <w:rFonts w:cstheme="minorHAnsi"/>
        </w:rPr>
        <w:t>.  All in favor, motion passed.</w:t>
      </w:r>
    </w:p>
    <w:p w14:paraId="5096DA02" w14:textId="77777777" w:rsidR="00430EC9" w:rsidRPr="003D546C" w:rsidRDefault="00430EC9" w:rsidP="00430EC9">
      <w:pPr>
        <w:rPr>
          <w:rFonts w:cstheme="minorHAnsi"/>
        </w:rPr>
      </w:pPr>
    </w:p>
    <w:p w14:paraId="3A36034F" w14:textId="210B6C96" w:rsidR="00873B2A" w:rsidRPr="003D546C" w:rsidRDefault="00430EC9" w:rsidP="00131DDF">
      <w:pPr>
        <w:rPr>
          <w:rFonts w:cstheme="minorHAnsi"/>
        </w:rPr>
      </w:pPr>
      <w:r w:rsidRPr="003D546C">
        <w:rPr>
          <w:rFonts w:cstheme="minorHAnsi"/>
        </w:rPr>
        <w:t xml:space="preserve">Kim Chapman motioned to give the executive committee authority to make decision on behalf of the organization with the best interest of the organization in mind.  Beth Crandall second.  All in favor, motion passed. </w:t>
      </w:r>
    </w:p>
    <w:p w14:paraId="3FB4B9FE" w14:textId="04BAA149" w:rsidR="003D546C" w:rsidRPr="00EA1088" w:rsidRDefault="000D5C1D" w:rsidP="00EA1088">
      <w:pPr>
        <w:pStyle w:val="ListParagraph"/>
        <w:numPr>
          <w:ilvl w:val="0"/>
          <w:numId w:val="13"/>
        </w:numPr>
        <w:rPr>
          <w:rFonts w:cstheme="minorHAnsi"/>
        </w:rPr>
      </w:pPr>
      <w:r w:rsidRPr="003D546C">
        <w:rPr>
          <w:rFonts w:cstheme="minorHAnsi"/>
        </w:rPr>
        <w:t>Or maybe it didn’t… h</w:t>
      </w:r>
      <w:r w:rsidR="00E22969" w:rsidRPr="003D546C">
        <w:rPr>
          <w:rFonts w:cstheme="minorHAnsi"/>
        </w:rPr>
        <w:t xml:space="preserve">eartburn.  Trent quoted the </w:t>
      </w:r>
      <w:hyperlink r:id="rId7" w:history="1">
        <w:r w:rsidR="00E22969" w:rsidRPr="003D546C">
          <w:rPr>
            <w:rStyle w:val="Hyperlink"/>
            <w:rFonts w:cstheme="minorHAnsi"/>
          </w:rPr>
          <w:t>by-laws</w:t>
        </w:r>
      </w:hyperlink>
      <w:r w:rsidRPr="003D546C">
        <w:rPr>
          <w:rFonts w:cstheme="minorHAnsi"/>
        </w:rPr>
        <w:t>.  Basically, executive committee already has this authority.</w:t>
      </w:r>
    </w:p>
    <w:p w14:paraId="512E88B8" w14:textId="77777777" w:rsidR="00C305F6" w:rsidRPr="003D546C" w:rsidRDefault="00C305F6" w:rsidP="00131DDF">
      <w:pPr>
        <w:rPr>
          <w:rFonts w:cstheme="minorHAnsi"/>
        </w:rPr>
      </w:pPr>
    </w:p>
    <w:p w14:paraId="5AD015F3" w14:textId="63E0BB12" w:rsidR="000D5C1D" w:rsidRPr="003D546C" w:rsidRDefault="000D5C1D" w:rsidP="00131DDF">
      <w:pPr>
        <w:rPr>
          <w:rFonts w:cstheme="minorHAnsi"/>
          <w:b/>
        </w:rPr>
      </w:pPr>
      <w:r w:rsidRPr="003D546C">
        <w:rPr>
          <w:rFonts w:cstheme="minorHAnsi"/>
          <w:b/>
          <w:sz w:val="28"/>
        </w:rPr>
        <w:t>Adjour</w:t>
      </w:r>
      <w:r w:rsidR="003D546C" w:rsidRPr="003D546C">
        <w:rPr>
          <w:rFonts w:cstheme="minorHAnsi"/>
          <w:b/>
          <w:sz w:val="28"/>
        </w:rPr>
        <w:t>n</w:t>
      </w:r>
      <w:r w:rsidRPr="003D546C">
        <w:rPr>
          <w:rFonts w:cstheme="minorHAnsi"/>
          <w:b/>
        </w:rPr>
        <w:br/>
      </w:r>
    </w:p>
    <w:p w14:paraId="013FEBFD" w14:textId="2C84068A" w:rsidR="00C305F6" w:rsidRPr="003D546C" w:rsidRDefault="00C305F6" w:rsidP="00131DDF">
      <w:pPr>
        <w:rPr>
          <w:rFonts w:cstheme="minorHAnsi"/>
        </w:rPr>
      </w:pPr>
      <w:r w:rsidRPr="003D546C">
        <w:rPr>
          <w:rFonts w:cstheme="minorHAnsi"/>
        </w:rPr>
        <w:t>Katie</w:t>
      </w:r>
      <w:r w:rsidR="000F35CB" w:rsidRPr="003D546C">
        <w:rPr>
          <w:rFonts w:cstheme="minorHAnsi"/>
        </w:rPr>
        <w:t xml:space="preserve"> Wagner</w:t>
      </w:r>
      <w:r w:rsidRPr="003D546C">
        <w:rPr>
          <w:rFonts w:cstheme="minorHAnsi"/>
        </w:rPr>
        <w:t xml:space="preserve"> m</w:t>
      </w:r>
      <w:r w:rsidR="000F35CB" w:rsidRPr="003D546C">
        <w:rPr>
          <w:rFonts w:cstheme="minorHAnsi"/>
        </w:rPr>
        <w:t>ade a m</w:t>
      </w:r>
      <w:r w:rsidRPr="003D546C">
        <w:rPr>
          <w:rFonts w:cstheme="minorHAnsi"/>
        </w:rPr>
        <w:t xml:space="preserve">otion to pay for </w:t>
      </w:r>
      <w:r w:rsidR="000F35CB" w:rsidRPr="003D546C">
        <w:rPr>
          <w:rFonts w:cstheme="minorHAnsi"/>
        </w:rPr>
        <w:t xml:space="preserve">tonight’s </w:t>
      </w:r>
      <w:r w:rsidRPr="003D546C">
        <w:rPr>
          <w:rFonts w:cstheme="minorHAnsi"/>
        </w:rPr>
        <w:t xml:space="preserve">dinner </w:t>
      </w:r>
      <w:r w:rsidR="000F35CB" w:rsidRPr="003D546C">
        <w:rPr>
          <w:rFonts w:cstheme="minorHAnsi"/>
        </w:rPr>
        <w:t>with</w:t>
      </w:r>
      <w:r w:rsidRPr="003D546C">
        <w:rPr>
          <w:rFonts w:cstheme="minorHAnsi"/>
        </w:rPr>
        <w:t xml:space="preserve"> UACAA funds, </w:t>
      </w:r>
      <w:proofErr w:type="spellStart"/>
      <w:r w:rsidR="001D15A4" w:rsidRPr="003D546C">
        <w:rPr>
          <w:rFonts w:cstheme="minorHAnsi"/>
        </w:rPr>
        <w:t>Dall</w:t>
      </w:r>
      <w:r w:rsidR="003D546C" w:rsidRPr="003D546C">
        <w:rPr>
          <w:rFonts w:cstheme="minorHAnsi"/>
        </w:rPr>
        <w:t>e</w:t>
      </w:r>
      <w:r w:rsidR="001D15A4" w:rsidRPr="003D546C">
        <w:rPr>
          <w:rFonts w:cstheme="minorHAnsi"/>
        </w:rPr>
        <w:t>n</w:t>
      </w:r>
      <w:proofErr w:type="spellEnd"/>
      <w:r w:rsidR="001D15A4" w:rsidRPr="003D546C">
        <w:rPr>
          <w:rFonts w:cstheme="minorHAnsi"/>
        </w:rPr>
        <w:t xml:space="preserve"> </w:t>
      </w:r>
      <w:r w:rsidR="003D546C" w:rsidRPr="003D546C">
        <w:rPr>
          <w:rFonts w:cstheme="minorHAnsi"/>
        </w:rPr>
        <w:t xml:space="preserve">Smith </w:t>
      </w:r>
      <w:r w:rsidR="001D15A4" w:rsidRPr="003D546C">
        <w:rPr>
          <w:rFonts w:cstheme="minorHAnsi"/>
        </w:rPr>
        <w:t>second, all in favor.</w:t>
      </w:r>
    </w:p>
    <w:p w14:paraId="0C4D0707" w14:textId="77777777" w:rsidR="00D641E8" w:rsidRPr="003D546C" w:rsidRDefault="00D641E8" w:rsidP="00131DDF">
      <w:pPr>
        <w:rPr>
          <w:rFonts w:cstheme="minorHAnsi"/>
        </w:rPr>
      </w:pPr>
    </w:p>
    <w:p w14:paraId="67520F0B" w14:textId="52732509" w:rsidR="00131DDF" w:rsidRPr="003D546C" w:rsidRDefault="000F35CB">
      <w:pPr>
        <w:rPr>
          <w:rFonts w:cstheme="minorHAnsi"/>
        </w:rPr>
      </w:pPr>
      <w:r w:rsidRPr="003D546C">
        <w:rPr>
          <w:rFonts w:cstheme="minorHAnsi"/>
        </w:rPr>
        <w:t>And we’re DONE</w:t>
      </w:r>
      <w:r w:rsidR="00D641E8" w:rsidRPr="003D546C">
        <w:rPr>
          <w:rFonts w:cstheme="minorHAnsi"/>
        </w:rPr>
        <w:t>!</w:t>
      </w:r>
    </w:p>
    <w:sectPr w:rsidR="00131DDF" w:rsidRPr="003D546C" w:rsidSect="003319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5267F"/>
    <w:multiLevelType w:val="hybridMultilevel"/>
    <w:tmpl w:val="249A6D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411AB8"/>
    <w:multiLevelType w:val="hybridMultilevel"/>
    <w:tmpl w:val="6AFCD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E0650D"/>
    <w:multiLevelType w:val="hybridMultilevel"/>
    <w:tmpl w:val="D6924D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6960FC1"/>
    <w:multiLevelType w:val="hybridMultilevel"/>
    <w:tmpl w:val="0090E8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214490"/>
    <w:multiLevelType w:val="hybridMultilevel"/>
    <w:tmpl w:val="06625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BB5100"/>
    <w:multiLevelType w:val="multilevel"/>
    <w:tmpl w:val="5F4AEEBA"/>
    <w:lvl w:ilvl="0">
      <w:start w:val="1"/>
      <w:numFmt w:val="decimal"/>
      <w:lvlText w:val="%1."/>
      <w:lvlJc w:val="left"/>
      <w:pPr>
        <w:tabs>
          <w:tab w:val="num" w:pos="2160"/>
        </w:tabs>
        <w:ind w:left="2160" w:hanging="360"/>
      </w:pPr>
    </w:lvl>
    <w:lvl w:ilvl="1" w:tentative="1">
      <w:start w:val="1"/>
      <w:numFmt w:val="decimal"/>
      <w:lvlText w:val="%2."/>
      <w:lvlJc w:val="left"/>
      <w:pPr>
        <w:tabs>
          <w:tab w:val="num" w:pos="2880"/>
        </w:tabs>
        <w:ind w:left="2880" w:hanging="360"/>
      </w:p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6" w15:restartNumberingAfterBreak="0">
    <w:nsid w:val="45C72233"/>
    <w:multiLevelType w:val="hybridMultilevel"/>
    <w:tmpl w:val="E3388376"/>
    <w:lvl w:ilvl="0" w:tplc="0409000F">
      <w:start w:val="1"/>
      <w:numFmt w:val="decimal"/>
      <w:lvlText w:val="%1."/>
      <w:lvlJc w:val="left"/>
      <w:pPr>
        <w:ind w:left="720" w:hanging="360"/>
      </w:p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1674A1"/>
    <w:multiLevelType w:val="hybridMultilevel"/>
    <w:tmpl w:val="AFA852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D60C3A"/>
    <w:multiLevelType w:val="hybridMultilevel"/>
    <w:tmpl w:val="5F8847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F24F16"/>
    <w:multiLevelType w:val="hybridMultilevel"/>
    <w:tmpl w:val="A1B64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6B2E27"/>
    <w:multiLevelType w:val="hybridMultilevel"/>
    <w:tmpl w:val="A25AFF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91487F"/>
    <w:multiLevelType w:val="hybridMultilevel"/>
    <w:tmpl w:val="C56AEC1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66F5EC7"/>
    <w:multiLevelType w:val="hybridMultilevel"/>
    <w:tmpl w:val="A6B884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1"/>
  </w:num>
  <w:num w:numId="4">
    <w:abstractNumId w:val="10"/>
  </w:num>
  <w:num w:numId="5">
    <w:abstractNumId w:val="12"/>
  </w:num>
  <w:num w:numId="6">
    <w:abstractNumId w:val="11"/>
  </w:num>
  <w:num w:numId="7">
    <w:abstractNumId w:val="9"/>
  </w:num>
  <w:num w:numId="8">
    <w:abstractNumId w:val="0"/>
  </w:num>
  <w:num w:numId="9">
    <w:abstractNumId w:val="6"/>
  </w:num>
  <w:num w:numId="10">
    <w:abstractNumId w:val="5"/>
  </w:num>
  <w:num w:numId="11">
    <w:abstractNumId w:val="7"/>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D40"/>
    <w:rsid w:val="00005385"/>
    <w:rsid w:val="00005787"/>
    <w:rsid w:val="000941EA"/>
    <w:rsid w:val="000C1E15"/>
    <w:rsid w:val="000C49A7"/>
    <w:rsid w:val="000D5C1D"/>
    <w:rsid w:val="000F35CB"/>
    <w:rsid w:val="00131DDF"/>
    <w:rsid w:val="001D15A4"/>
    <w:rsid w:val="00237DCA"/>
    <w:rsid w:val="00262AF6"/>
    <w:rsid w:val="00301E68"/>
    <w:rsid w:val="0033194B"/>
    <w:rsid w:val="00356DC2"/>
    <w:rsid w:val="00357962"/>
    <w:rsid w:val="00383B9D"/>
    <w:rsid w:val="003A479B"/>
    <w:rsid w:val="003D546C"/>
    <w:rsid w:val="00430EC9"/>
    <w:rsid w:val="00444C74"/>
    <w:rsid w:val="0045513F"/>
    <w:rsid w:val="004E493D"/>
    <w:rsid w:val="00507AE5"/>
    <w:rsid w:val="00574699"/>
    <w:rsid w:val="0059038C"/>
    <w:rsid w:val="005F1CBB"/>
    <w:rsid w:val="006D7CA3"/>
    <w:rsid w:val="00765AC8"/>
    <w:rsid w:val="00771EA5"/>
    <w:rsid w:val="00780426"/>
    <w:rsid w:val="007B53BF"/>
    <w:rsid w:val="00825A43"/>
    <w:rsid w:val="00834C7D"/>
    <w:rsid w:val="00873B2A"/>
    <w:rsid w:val="00882DBA"/>
    <w:rsid w:val="00890167"/>
    <w:rsid w:val="0090501C"/>
    <w:rsid w:val="00945DAB"/>
    <w:rsid w:val="00996B93"/>
    <w:rsid w:val="00A37D40"/>
    <w:rsid w:val="00A56116"/>
    <w:rsid w:val="00A81285"/>
    <w:rsid w:val="00A82D26"/>
    <w:rsid w:val="00AF3BF0"/>
    <w:rsid w:val="00B229CC"/>
    <w:rsid w:val="00B36BCC"/>
    <w:rsid w:val="00B73782"/>
    <w:rsid w:val="00BD76CA"/>
    <w:rsid w:val="00C305F6"/>
    <w:rsid w:val="00C76137"/>
    <w:rsid w:val="00C94988"/>
    <w:rsid w:val="00CD11C5"/>
    <w:rsid w:val="00CE5796"/>
    <w:rsid w:val="00D51BF2"/>
    <w:rsid w:val="00D641E8"/>
    <w:rsid w:val="00D6680A"/>
    <w:rsid w:val="00D70A23"/>
    <w:rsid w:val="00DD4FF0"/>
    <w:rsid w:val="00E22969"/>
    <w:rsid w:val="00E60EB1"/>
    <w:rsid w:val="00EA1088"/>
    <w:rsid w:val="00F118B6"/>
    <w:rsid w:val="00F12F39"/>
    <w:rsid w:val="00F20296"/>
    <w:rsid w:val="00F73014"/>
    <w:rsid w:val="00FC249C"/>
    <w:rsid w:val="00FC3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CB59D"/>
  <w14:defaultImageDpi w14:val="32767"/>
  <w15:chartTrackingRefBased/>
  <w15:docId w15:val="{CB737B8D-1F56-8142-B67F-56E38B8CC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3014"/>
    <w:rPr>
      <w:color w:val="0000FF"/>
      <w:u w:val="single"/>
    </w:rPr>
  </w:style>
  <w:style w:type="paragraph" w:styleId="ListParagraph">
    <w:name w:val="List Paragraph"/>
    <w:basedOn w:val="Normal"/>
    <w:uiPriority w:val="34"/>
    <w:qFormat/>
    <w:rsid w:val="00131DDF"/>
    <w:pPr>
      <w:ind w:left="720"/>
      <w:contextualSpacing/>
    </w:pPr>
  </w:style>
  <w:style w:type="character" w:customStyle="1" w:styleId="style1">
    <w:name w:val="style1"/>
    <w:basedOn w:val="DefaultParagraphFont"/>
    <w:rsid w:val="00444C74"/>
  </w:style>
  <w:style w:type="paragraph" w:styleId="NormalWeb">
    <w:name w:val="Normal (Web)"/>
    <w:basedOn w:val="Normal"/>
    <w:uiPriority w:val="99"/>
    <w:semiHidden/>
    <w:unhideWhenUsed/>
    <w:rsid w:val="00444C74"/>
    <w:pPr>
      <w:spacing w:before="100" w:beforeAutospacing="1" w:after="100" w:afterAutospacing="1"/>
    </w:pPr>
    <w:rPr>
      <w:rFonts w:ascii="Times New Roman" w:eastAsia="Times New Roman" w:hAnsi="Times New Roman" w:cs="Times New Roman"/>
    </w:rPr>
  </w:style>
  <w:style w:type="character" w:customStyle="1" w:styleId="UnresolvedMention">
    <w:name w:val="Unresolved Mention"/>
    <w:basedOn w:val="DefaultParagraphFont"/>
    <w:uiPriority w:val="99"/>
    <w:rsid w:val="004551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201367">
      <w:bodyDiv w:val="1"/>
      <w:marLeft w:val="0"/>
      <w:marRight w:val="0"/>
      <w:marTop w:val="0"/>
      <w:marBottom w:val="0"/>
      <w:divBdr>
        <w:top w:val="none" w:sz="0" w:space="0" w:color="auto"/>
        <w:left w:val="none" w:sz="0" w:space="0" w:color="auto"/>
        <w:bottom w:val="none" w:sz="0" w:space="0" w:color="auto"/>
        <w:right w:val="none" w:sz="0" w:space="0" w:color="auto"/>
      </w:divBdr>
    </w:div>
    <w:div w:id="190530863">
      <w:bodyDiv w:val="1"/>
      <w:marLeft w:val="0"/>
      <w:marRight w:val="0"/>
      <w:marTop w:val="0"/>
      <w:marBottom w:val="0"/>
      <w:divBdr>
        <w:top w:val="none" w:sz="0" w:space="0" w:color="auto"/>
        <w:left w:val="none" w:sz="0" w:space="0" w:color="auto"/>
        <w:bottom w:val="none" w:sz="0" w:space="0" w:color="auto"/>
        <w:right w:val="none" w:sz="0" w:space="0" w:color="auto"/>
      </w:divBdr>
    </w:div>
    <w:div w:id="779883051">
      <w:bodyDiv w:val="1"/>
      <w:marLeft w:val="0"/>
      <w:marRight w:val="0"/>
      <w:marTop w:val="0"/>
      <w:marBottom w:val="0"/>
      <w:divBdr>
        <w:top w:val="none" w:sz="0" w:space="0" w:color="auto"/>
        <w:left w:val="none" w:sz="0" w:space="0" w:color="auto"/>
        <w:bottom w:val="none" w:sz="0" w:space="0" w:color="auto"/>
        <w:right w:val="none" w:sz="0" w:space="0" w:color="auto"/>
      </w:divBdr>
    </w:div>
    <w:div w:id="1312054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xtension.usu.edu/uacaa/ou-files/By-lawsUACAA2013.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xtension.usu.edu/uacaa/ou-files/AdminTravelFundsUACAA.pdf" TargetMode="External"/><Relationship Id="rId5" Type="http://schemas.openxmlformats.org/officeDocument/2006/relationships/hyperlink" Target="https://www.nacaa.com/scholarship/criteria.ph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1267</Words>
  <Characters>7226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Candace Schaible</cp:lastModifiedBy>
  <cp:revision>2</cp:revision>
  <dcterms:created xsi:type="dcterms:W3CDTF">2020-02-24T17:06:00Z</dcterms:created>
  <dcterms:modified xsi:type="dcterms:W3CDTF">2020-02-24T17:06:00Z</dcterms:modified>
</cp:coreProperties>
</file>