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91" w:rsidRPr="00BB1CBD" w:rsidRDefault="00EB4291" w:rsidP="00EB4291">
      <w:pPr>
        <w:pStyle w:val="Heading3"/>
        <w:spacing w:before="0" w:beforeAutospacing="0" w:after="0" w:afterAutospacing="0"/>
        <w:rPr>
          <w:rStyle w:val="Strong"/>
          <w:rFonts w:ascii="Arial" w:hAnsi="Arial" w:cs="Arial"/>
          <w:b/>
          <w:bCs/>
          <w:color w:val="000000" w:themeColor="text1"/>
          <w:sz w:val="32"/>
          <w:szCs w:val="24"/>
        </w:rPr>
      </w:pPr>
      <w:r w:rsidRPr="00BB1CBD">
        <w:rPr>
          <w:rStyle w:val="Strong"/>
          <w:rFonts w:ascii="Arial" w:hAnsi="Arial" w:cs="Arial"/>
          <w:b/>
          <w:bCs/>
          <w:color w:val="000000" w:themeColor="text1"/>
          <w:sz w:val="32"/>
          <w:szCs w:val="24"/>
        </w:rPr>
        <w:t>FCS Presentation Contest</w:t>
      </w:r>
    </w:p>
    <w:p w:rsidR="00BB1CBD" w:rsidRDefault="00BB1CBD" w:rsidP="00EB4291">
      <w:pPr>
        <w:pStyle w:val="Heading3"/>
        <w:spacing w:before="0" w:beforeAutospacing="0" w:after="0" w:afterAutospacing="0"/>
        <w:rPr>
          <w:rStyle w:val="Strong"/>
          <w:rFonts w:ascii="Arial" w:hAnsi="Arial" w:cs="Arial"/>
          <w:bCs/>
          <w:color w:val="000000" w:themeColor="text1"/>
          <w:sz w:val="24"/>
          <w:szCs w:val="24"/>
        </w:rPr>
      </w:pPr>
    </w:p>
    <w:p w:rsidR="000336FF" w:rsidRDefault="00EB4291" w:rsidP="00370288">
      <w:pPr>
        <w:pStyle w:val="Heading3"/>
        <w:spacing w:before="0" w:beforeAutospacing="0" w:after="120" w:afterAutospacing="0"/>
        <w:rPr>
          <w:rStyle w:val="Strong"/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BB1CBD">
        <w:rPr>
          <w:rStyle w:val="Strong"/>
          <w:rFonts w:ascii="Arial" w:hAnsi="Arial" w:cs="Arial"/>
          <w:bCs/>
          <w:color w:val="000000" w:themeColor="text1"/>
          <w:sz w:val="24"/>
          <w:szCs w:val="24"/>
          <w:u w:val="single"/>
        </w:rPr>
        <w:t xml:space="preserve">Presentations will be </w:t>
      </w:r>
      <w:r w:rsidR="000A5660">
        <w:rPr>
          <w:rStyle w:val="Strong"/>
          <w:rFonts w:ascii="Arial" w:hAnsi="Arial" w:cs="Arial"/>
          <w:bCs/>
          <w:color w:val="000000" w:themeColor="text1"/>
          <w:sz w:val="24"/>
          <w:szCs w:val="24"/>
          <w:u w:val="single"/>
        </w:rPr>
        <w:t xml:space="preserve">given using Zoom this year.   Judges will be in one location and participants will </w:t>
      </w:r>
      <w:r w:rsidR="000336FF">
        <w:rPr>
          <w:rStyle w:val="Strong"/>
          <w:rFonts w:ascii="Arial" w:hAnsi="Arial" w:cs="Arial"/>
          <w:bCs/>
          <w:color w:val="000000" w:themeColor="text1"/>
          <w:sz w:val="24"/>
          <w:szCs w:val="24"/>
          <w:u w:val="single"/>
        </w:rPr>
        <w:t xml:space="preserve">be </w:t>
      </w:r>
      <w:r w:rsidR="000A5660">
        <w:rPr>
          <w:rStyle w:val="Strong"/>
          <w:rFonts w:ascii="Arial" w:hAnsi="Arial" w:cs="Arial"/>
          <w:bCs/>
          <w:color w:val="000000" w:themeColor="text1"/>
          <w:sz w:val="24"/>
          <w:szCs w:val="24"/>
          <w:u w:val="single"/>
        </w:rPr>
        <w:t xml:space="preserve">at home. </w:t>
      </w:r>
      <w:r w:rsidR="000E4726" w:rsidRPr="00BB1CBD">
        <w:rPr>
          <w:rStyle w:val="Strong"/>
          <w:rFonts w:ascii="Arial" w:hAnsi="Arial" w:cs="Arial"/>
          <w:bCs/>
          <w:color w:val="000000" w:themeColor="text1"/>
          <w:sz w:val="24"/>
          <w:szCs w:val="24"/>
          <w:u w:val="single"/>
        </w:rPr>
        <w:t xml:space="preserve"> Judging will take place on May 7, 2020</w:t>
      </w:r>
      <w:r w:rsidR="000336FF">
        <w:rPr>
          <w:rStyle w:val="Strong"/>
          <w:rFonts w:ascii="Arial" w:hAnsi="Arial" w:cs="Arial"/>
          <w:bCs/>
          <w:color w:val="000000" w:themeColor="text1"/>
          <w:sz w:val="24"/>
          <w:szCs w:val="24"/>
          <w:u w:val="single"/>
        </w:rPr>
        <w:t xml:space="preserve"> beginning at 5:30 p.m.  </w:t>
      </w:r>
    </w:p>
    <w:p w:rsidR="000336FF" w:rsidRPr="00B94625" w:rsidRDefault="000336FF" w:rsidP="00370288">
      <w:pPr>
        <w:pStyle w:val="Heading3"/>
        <w:spacing w:before="0" w:beforeAutospacing="0" w:after="120" w:afterAutospacing="0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0336FF">
        <w:rPr>
          <w:rFonts w:ascii="Arial" w:hAnsi="Arial" w:cs="Arial"/>
          <w:b w:val="0"/>
          <w:bCs w:val="0"/>
          <w:i/>
          <w:color w:val="000000" w:themeColor="text1"/>
          <w:sz w:val="24"/>
          <w:szCs w:val="24"/>
        </w:rPr>
        <w:t>Please register for the FCS Presentation Contest through Utah 4H Online by</w:t>
      </w:r>
      <w:r w:rsidR="00370288">
        <w:rPr>
          <w:rFonts w:ascii="Arial" w:hAnsi="Arial" w:cs="Arial"/>
          <w:b w:val="0"/>
          <w:bCs w:val="0"/>
          <w:i/>
          <w:color w:val="000000" w:themeColor="text1"/>
          <w:sz w:val="24"/>
          <w:szCs w:val="24"/>
        </w:rPr>
        <w:t xml:space="preserve"> Thursday,</w:t>
      </w:r>
      <w:r w:rsidRPr="000336FF">
        <w:rPr>
          <w:rFonts w:ascii="Arial" w:hAnsi="Arial" w:cs="Arial"/>
          <w:b w:val="0"/>
          <w:bCs w:val="0"/>
          <w:i/>
          <w:color w:val="000000" w:themeColor="text1"/>
          <w:sz w:val="24"/>
          <w:szCs w:val="24"/>
        </w:rPr>
        <w:br/>
        <w:t>April 30, 2020</w:t>
      </w:r>
    </w:p>
    <w:p w:rsidR="000E4726" w:rsidRPr="00D03B38" w:rsidRDefault="00EB4291" w:rsidP="00370288">
      <w:pPr>
        <w:pStyle w:val="Heading3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D03B38">
        <w:rPr>
          <w:rStyle w:val="Strong"/>
          <w:rFonts w:ascii="Arial" w:hAnsi="Arial" w:cs="Arial"/>
          <w:bCs/>
          <w:color w:val="000000" w:themeColor="text1"/>
          <w:sz w:val="24"/>
          <w:szCs w:val="24"/>
        </w:rPr>
        <w:t>There</w:t>
      </w:r>
      <w:r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are 2 separate divisions in </w:t>
      </w:r>
      <w:r w:rsidR="0037028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the </w:t>
      </w:r>
      <w:r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FCS Presentation</w:t>
      </w:r>
      <w:r w:rsidR="000E4726"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contest.</w:t>
      </w:r>
    </w:p>
    <w:p w:rsidR="000E4726" w:rsidRDefault="00EB4291" w:rsidP="000336FF">
      <w:pPr>
        <w:pStyle w:val="Heading3"/>
        <w:numPr>
          <w:ilvl w:val="0"/>
          <w:numId w:val="6"/>
        </w:numPr>
        <w:tabs>
          <w:tab w:val="left" w:pos="360"/>
        </w:tabs>
        <w:spacing w:before="0" w:beforeAutospacing="0" w:after="12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Sewing</w:t>
      </w:r>
      <w:r w:rsidR="000E4726"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and related subjects, and</w:t>
      </w:r>
    </w:p>
    <w:p w:rsidR="00EB4291" w:rsidRPr="00D03B38" w:rsidRDefault="000E4726" w:rsidP="00370288">
      <w:pPr>
        <w:pStyle w:val="Heading3"/>
        <w:numPr>
          <w:ilvl w:val="0"/>
          <w:numId w:val="6"/>
        </w:numPr>
        <w:tabs>
          <w:tab w:val="left" w:pos="360"/>
        </w:tabs>
        <w:spacing w:before="0" w:beforeAutospacing="0" w:after="12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A</w:t>
      </w:r>
      <w:r w:rsidR="00EB4291"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ll other Family Consumer Science topics.  Remember there are no cooking facilities provided for this contest!</w:t>
      </w:r>
    </w:p>
    <w:p w:rsidR="00370288" w:rsidRDefault="00EB4291" w:rsidP="00370288">
      <w:pPr>
        <w:pStyle w:val="Heading4"/>
        <w:spacing w:before="0" w:beforeAutospacing="0" w:after="120" w:afterAutospacing="0"/>
        <w:rPr>
          <w:rFonts w:ascii="Arial" w:hAnsi="Arial" w:cs="Arial"/>
          <w:b w:val="0"/>
          <w:bCs w:val="0"/>
          <w:color w:val="000000" w:themeColor="text1"/>
        </w:rPr>
      </w:pPr>
      <w:r w:rsidRPr="00D03B38">
        <w:rPr>
          <w:rFonts w:ascii="Arial" w:hAnsi="Arial" w:cs="Arial"/>
          <w:b w:val="0"/>
          <w:bCs w:val="0"/>
          <w:color w:val="000000" w:themeColor="text1"/>
        </w:rPr>
        <w:t xml:space="preserve">Youth can compete in </w:t>
      </w:r>
      <w:r w:rsidR="000E4726" w:rsidRPr="00D03B38">
        <w:rPr>
          <w:rFonts w:ascii="Arial" w:hAnsi="Arial" w:cs="Arial"/>
          <w:b w:val="0"/>
          <w:bCs w:val="0"/>
          <w:color w:val="000000" w:themeColor="text1"/>
        </w:rPr>
        <w:t>the two</w:t>
      </w:r>
      <w:r w:rsidRPr="00D03B38">
        <w:rPr>
          <w:rFonts w:ascii="Arial" w:hAnsi="Arial" w:cs="Arial"/>
          <w:b w:val="0"/>
          <w:bCs w:val="0"/>
          <w:color w:val="000000" w:themeColor="text1"/>
        </w:rPr>
        <w:t xml:space="preserve"> different division</w:t>
      </w:r>
      <w:r w:rsidR="000E4726" w:rsidRPr="00D03B38">
        <w:rPr>
          <w:rFonts w:ascii="Arial" w:hAnsi="Arial" w:cs="Arial"/>
          <w:b w:val="0"/>
          <w:bCs w:val="0"/>
          <w:color w:val="000000" w:themeColor="text1"/>
        </w:rPr>
        <w:t>s</w:t>
      </w:r>
      <w:r w:rsidRPr="00D03B38">
        <w:rPr>
          <w:rFonts w:ascii="Arial" w:hAnsi="Arial" w:cs="Arial"/>
          <w:b w:val="0"/>
          <w:bCs w:val="0"/>
          <w:color w:val="000000" w:themeColor="text1"/>
        </w:rPr>
        <w:t xml:space="preserve"> and </w:t>
      </w:r>
      <w:r w:rsidR="00DC7B73">
        <w:rPr>
          <w:rFonts w:ascii="Arial" w:hAnsi="Arial" w:cs="Arial"/>
          <w:b w:val="0"/>
          <w:bCs w:val="0"/>
          <w:color w:val="000000" w:themeColor="text1"/>
        </w:rPr>
        <w:t xml:space="preserve">each </w:t>
      </w:r>
      <w:r w:rsidRPr="00D03B38">
        <w:rPr>
          <w:rFonts w:ascii="Arial" w:hAnsi="Arial" w:cs="Arial"/>
          <w:b w:val="0"/>
          <w:bCs w:val="0"/>
          <w:color w:val="000000" w:themeColor="text1"/>
        </w:rPr>
        <w:t>will be judged separately.</w:t>
      </w:r>
    </w:p>
    <w:p w:rsidR="00EB4291" w:rsidRPr="00D03B38" w:rsidRDefault="00EB4291" w:rsidP="002F5572">
      <w:pPr>
        <w:pStyle w:val="Heading3"/>
        <w:spacing w:before="0" w:beforeAutospacing="0" w:after="12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DC7B73">
        <w:rPr>
          <w:rStyle w:val="Strong"/>
          <w:rFonts w:ascii="Arial" w:hAnsi="Arial" w:cs="Arial"/>
          <w:b/>
          <w:bCs/>
          <w:color w:val="000000" w:themeColor="text1"/>
          <w:sz w:val="24"/>
          <w:szCs w:val="24"/>
        </w:rPr>
        <w:t>Special opportunity for 2020 only</w:t>
      </w:r>
      <w:r w:rsidRPr="00D03B38">
        <w:rPr>
          <w:rStyle w:val="Strong"/>
          <w:rFonts w:ascii="Arial" w:hAnsi="Arial" w:cs="Arial"/>
          <w:bCs/>
          <w:color w:val="000000" w:themeColor="text1"/>
          <w:sz w:val="24"/>
          <w:szCs w:val="24"/>
        </w:rPr>
        <w:t>: </w:t>
      </w:r>
      <w:r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 In celebration of the 150</w:t>
      </w:r>
      <w:r w:rsidR="0037028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th</w:t>
      </w:r>
      <w:r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37028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anniversary</w:t>
      </w:r>
      <w:r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of the first women to vote in Utah</w:t>
      </w:r>
      <w:r w:rsidR="0037028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,</w:t>
      </w:r>
      <w:r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37028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w</w:t>
      </w:r>
      <w:r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e encourage contestants to spotlight an influential woman from past or present as part of the presentation.</w:t>
      </w:r>
    </w:p>
    <w:p w:rsidR="00B94625" w:rsidRPr="00DC7B73" w:rsidRDefault="00B94625" w:rsidP="00EB4291">
      <w:pPr>
        <w:pStyle w:val="Heading3"/>
        <w:spacing w:before="0" w:beforeAutospacing="0" w:after="0" w:afterAutospacing="0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DC7B73">
        <w:rPr>
          <w:rFonts w:ascii="Arial" w:hAnsi="Arial" w:cs="Arial"/>
          <w:bCs w:val="0"/>
          <w:color w:val="000000" w:themeColor="text1"/>
          <w:sz w:val="24"/>
          <w:szCs w:val="24"/>
        </w:rPr>
        <w:t>Details</w:t>
      </w:r>
    </w:p>
    <w:p w:rsidR="00B94625" w:rsidRDefault="00B94625" w:rsidP="00B94625">
      <w:pPr>
        <w:pStyle w:val="Heading3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ind w:hanging="72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Contestants </w:t>
      </w:r>
      <w:r w:rsidR="00DC7B7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must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be 8-19 years of age</w:t>
      </w:r>
    </w:p>
    <w:p w:rsidR="00B94625" w:rsidRDefault="00B94625" w:rsidP="00B94625">
      <w:pPr>
        <w:pStyle w:val="Heading3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ind w:hanging="72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Each contestant may compete </w:t>
      </w:r>
      <w:r w:rsidR="00DC7B7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in both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division</w:t>
      </w:r>
      <w:r w:rsidR="00DC7B7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s if they choose to.</w:t>
      </w:r>
    </w:p>
    <w:p w:rsidR="00B94625" w:rsidRDefault="00B94625" w:rsidP="00B94625">
      <w:pPr>
        <w:pStyle w:val="Heading3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ind w:hanging="72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Contestants may compete as an individual or a</w:t>
      </w:r>
      <w:r w:rsidR="0037028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s part of a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team</w:t>
      </w:r>
    </w:p>
    <w:p w:rsidR="00B94625" w:rsidRDefault="00B94625" w:rsidP="00B94625">
      <w:pPr>
        <w:pStyle w:val="Heading3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ind w:hanging="72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Contestants must be registered for 4-H in the current year</w:t>
      </w:r>
    </w:p>
    <w:p w:rsidR="00B94625" w:rsidRPr="00D03B38" w:rsidRDefault="00B94625" w:rsidP="00EB4291">
      <w:pPr>
        <w:pStyle w:val="Heading3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:rsidR="00D03B38" w:rsidRPr="00DC7B73" w:rsidRDefault="00A450B5" w:rsidP="00EB4291">
      <w:pPr>
        <w:pStyle w:val="Heading3"/>
        <w:spacing w:before="0" w:beforeAutospacing="0" w:after="0" w:afterAutospacing="0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DC7B73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RESOURCES:  </w:t>
      </w:r>
    </w:p>
    <w:p w:rsidR="000E4726" w:rsidRPr="00D03B38" w:rsidRDefault="00D03B38" w:rsidP="00D03B38">
      <w:pPr>
        <w:pStyle w:val="Heading3"/>
        <w:spacing w:before="0" w:beforeAutospacing="0" w:after="120" w:afterAutospacing="0"/>
        <w:ind w:left="36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D03B3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4-H FCS Presentation Contest Rules </w:t>
      </w:r>
      <w:hyperlink r:id="rId5" w:history="1">
        <w:r w:rsidRPr="00D03B38">
          <w:rPr>
            <w:rStyle w:val="Hyperlink"/>
            <w:rFonts w:ascii="Arial" w:hAnsi="Arial" w:cs="Arial"/>
            <w:b w:val="0"/>
            <w:sz w:val="24"/>
            <w:szCs w:val="24"/>
          </w:rPr>
          <w:t>https://documentcloud.adobe.com/link/track/?uri=urn%3Aaaid%3Ascds%3AUS%3A74f0f5f4-c218-47ec-b520-bbdb698772a2&amp;pageNum=1</w:t>
        </w:r>
      </w:hyperlink>
      <w:r w:rsidR="000E4726"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.</w:t>
      </w:r>
    </w:p>
    <w:p w:rsidR="00EB4291" w:rsidRDefault="00D03B38" w:rsidP="00D03B38">
      <w:pPr>
        <w:pStyle w:val="Heading3"/>
        <w:spacing w:before="0" w:beforeAutospacing="0" w:after="0" w:afterAutospacing="0"/>
        <w:ind w:left="360" w:hanging="36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>4-H FCS Presentation Score Sheet</w:t>
      </w:r>
    </w:p>
    <w:p w:rsidR="00D03B38" w:rsidRDefault="00D03B38" w:rsidP="005A7B9F">
      <w:pPr>
        <w:pStyle w:val="Heading3"/>
        <w:spacing w:before="0" w:beforeAutospacing="0" w:after="120" w:afterAutospacing="0"/>
        <w:ind w:left="360" w:hanging="360"/>
        <w:rPr>
          <w:b w:val="0"/>
        </w:rPr>
      </w:pPr>
      <w:r w:rsidRPr="00D03B3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</w:r>
      <w:hyperlink r:id="rId6" w:history="1">
        <w:r w:rsidRPr="00D03B38">
          <w:rPr>
            <w:rStyle w:val="Hyperlink"/>
            <w:b w:val="0"/>
          </w:rPr>
          <w:t>https://documentcloud.adobe.com/link/track/?uri=urn%3Aaaid%3Ascds%3AUS%3A763f5e16-baf7-40e6-81af-7a489af0edf4&amp;pageNum=1</w:t>
        </w:r>
      </w:hyperlink>
    </w:p>
    <w:p w:rsidR="005A7B9F" w:rsidRPr="004048BB" w:rsidRDefault="005A7B9F" w:rsidP="004048BB">
      <w:pPr>
        <w:pStyle w:val="Heading3"/>
        <w:spacing w:before="0" w:beforeAutospacing="0" w:after="120" w:afterAutospacing="0"/>
        <w:ind w:left="360" w:hanging="360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4048BB">
        <w:rPr>
          <w:rFonts w:ascii="Arial" w:hAnsi="Arial" w:cs="Arial"/>
          <w:bCs w:val="0"/>
          <w:color w:val="000000" w:themeColor="text1"/>
          <w:sz w:val="24"/>
          <w:szCs w:val="24"/>
        </w:rPr>
        <w:t>Possible Presentation Topics</w:t>
      </w:r>
    </w:p>
    <w:p w:rsidR="005A7B9F" w:rsidRPr="005A7B9F" w:rsidRDefault="005A7B9F" w:rsidP="00370288">
      <w:pPr>
        <w:pStyle w:val="Heading3"/>
        <w:tabs>
          <w:tab w:val="left" w:pos="5850"/>
        </w:tabs>
        <w:spacing w:before="0" w:beforeAutospacing="0" w:after="0" w:afterAutospacing="0"/>
        <w:ind w:left="360" w:hanging="360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5A7B9F">
        <w:rPr>
          <w:rFonts w:ascii="Arial" w:hAnsi="Arial" w:cs="Arial"/>
          <w:bCs w:val="0"/>
          <w:color w:val="000000" w:themeColor="text1"/>
          <w:sz w:val="24"/>
          <w:szCs w:val="24"/>
        </w:rPr>
        <w:tab/>
        <w:t>Sewing and Related</w:t>
      </w:r>
      <w:r w:rsidRPr="005A7B9F">
        <w:rPr>
          <w:rFonts w:ascii="Arial" w:hAnsi="Arial" w:cs="Arial"/>
          <w:bCs w:val="0"/>
          <w:color w:val="000000" w:themeColor="text1"/>
          <w:sz w:val="24"/>
          <w:szCs w:val="24"/>
        </w:rPr>
        <w:tab/>
        <w:t>Other FCS Topics</w:t>
      </w:r>
    </w:p>
    <w:p w:rsidR="00DC7B73" w:rsidRDefault="005A7B9F" w:rsidP="00370288">
      <w:pPr>
        <w:pStyle w:val="Heading3"/>
        <w:tabs>
          <w:tab w:val="left" w:pos="5850"/>
        </w:tabs>
        <w:spacing w:before="0" w:beforeAutospacing="0" w:after="0" w:afterAutospacing="0"/>
        <w:ind w:left="360" w:hanging="36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</w:r>
      <w:r w:rsidR="00DC7B7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Wardrobe Management</w:t>
      </w:r>
      <w:r w:rsidR="00DC7B7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>Money Management</w:t>
      </w:r>
    </w:p>
    <w:p w:rsidR="00DC7B73" w:rsidRDefault="00DC7B73" w:rsidP="00370288">
      <w:pPr>
        <w:pStyle w:val="Heading3"/>
        <w:tabs>
          <w:tab w:val="left" w:pos="5850"/>
        </w:tabs>
        <w:spacing w:before="0" w:beforeAutospacing="0" w:after="0" w:afterAutospacing="0"/>
        <w:ind w:left="360" w:hanging="36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>Fabric Characteristics</w:t>
      </w:r>
      <w:r w:rsidR="004048B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>Consumer Decision Making</w:t>
      </w:r>
    </w:p>
    <w:p w:rsidR="004048BB" w:rsidRDefault="004048BB" w:rsidP="00370288">
      <w:pPr>
        <w:pStyle w:val="Heading3"/>
        <w:tabs>
          <w:tab w:val="left" w:pos="5850"/>
        </w:tabs>
        <w:spacing w:before="0" w:beforeAutospacing="0" w:after="0" w:afterAutospacing="0"/>
        <w:ind w:left="360" w:hanging="36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>Simple Alterations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>Dietary Guidelines</w:t>
      </w:r>
    </w:p>
    <w:p w:rsidR="004048BB" w:rsidRDefault="004048BB" w:rsidP="00370288">
      <w:pPr>
        <w:pStyle w:val="Heading3"/>
        <w:tabs>
          <w:tab w:val="left" w:pos="5850"/>
        </w:tabs>
        <w:spacing w:before="0" w:beforeAutospacing="0" w:after="0" w:afterAutospacing="0"/>
        <w:ind w:left="360" w:hanging="36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 xml:space="preserve">Cleaning Sewing Machines &amp; </w:t>
      </w:r>
      <w:proofErr w:type="spellStart"/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Sergers</w:t>
      </w:r>
      <w:proofErr w:type="spellEnd"/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>Interior Decorating</w:t>
      </w:r>
    </w:p>
    <w:p w:rsidR="004048BB" w:rsidRDefault="004048BB" w:rsidP="00370288">
      <w:pPr>
        <w:pStyle w:val="Heading3"/>
        <w:tabs>
          <w:tab w:val="left" w:pos="5850"/>
        </w:tabs>
        <w:spacing w:before="0" w:beforeAutospacing="0" w:after="0" w:afterAutospacing="0"/>
        <w:ind w:left="360" w:hanging="36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>Patterns and Fabric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>Making a Spending Plan</w:t>
      </w:r>
    </w:p>
    <w:p w:rsidR="004048BB" w:rsidRDefault="004048BB" w:rsidP="00370288">
      <w:pPr>
        <w:pStyle w:val="Heading3"/>
        <w:tabs>
          <w:tab w:val="left" w:pos="5850"/>
        </w:tabs>
        <w:spacing w:before="0" w:beforeAutospacing="0" w:after="0" w:afterAutospacing="0"/>
        <w:ind w:left="360" w:hanging="36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>How to Match Plaids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>MyPlate</w:t>
      </w:r>
    </w:p>
    <w:p w:rsidR="004048BB" w:rsidRDefault="004048BB" w:rsidP="00370288">
      <w:pPr>
        <w:pStyle w:val="Heading3"/>
        <w:tabs>
          <w:tab w:val="left" w:pos="5850"/>
        </w:tabs>
        <w:spacing w:before="0" w:beforeAutospacing="0" w:after="0" w:afterAutospacing="0"/>
        <w:ind w:left="360" w:hanging="36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 xml:space="preserve">How to Thread a Sewing Machine or </w:t>
      </w:r>
      <w:proofErr w:type="spellStart"/>
      <w:r w:rsidR="0037028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Serger</w:t>
      </w:r>
      <w:proofErr w:type="spellEnd"/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>Internet Safety</w:t>
      </w:r>
    </w:p>
    <w:p w:rsidR="004048BB" w:rsidRDefault="004048BB" w:rsidP="00370288">
      <w:pPr>
        <w:pStyle w:val="Heading3"/>
        <w:tabs>
          <w:tab w:val="left" w:pos="5850"/>
        </w:tabs>
        <w:spacing w:before="0" w:beforeAutospacing="0" w:after="0" w:afterAutospacing="0"/>
        <w:ind w:left="360" w:hanging="36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</w:r>
      <w:r w:rsidR="0037028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Laundry and Mending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>Family Relationships</w:t>
      </w:r>
    </w:p>
    <w:p w:rsidR="004048BB" w:rsidRDefault="004048BB" w:rsidP="00370288">
      <w:pPr>
        <w:pStyle w:val="Heading3"/>
        <w:tabs>
          <w:tab w:val="left" w:pos="720"/>
          <w:tab w:val="left" w:pos="5850"/>
        </w:tabs>
        <w:spacing w:before="0" w:beforeAutospacing="0" w:after="0" w:afterAutospacing="0"/>
        <w:ind w:left="360" w:hanging="36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</w:r>
      <w:r w:rsidR="0037028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How to Sew on a Button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>Child Care</w:t>
      </w:r>
    </w:p>
    <w:p w:rsidR="005B1ABB" w:rsidRDefault="004048BB" w:rsidP="00370288">
      <w:pPr>
        <w:pStyle w:val="Heading3"/>
        <w:tabs>
          <w:tab w:val="left" w:pos="720"/>
          <w:tab w:val="left" w:pos="5220"/>
          <w:tab w:val="left" w:pos="5850"/>
        </w:tabs>
        <w:spacing w:before="0" w:beforeAutospacing="0" w:after="0" w:afterAutospacing="0"/>
        <w:ind w:left="360" w:hanging="36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</w:r>
      <w:r w:rsidR="0037028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</w:r>
      <w:r w:rsidR="0037028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</w:r>
      <w:bookmarkStart w:id="0" w:name="_GoBack"/>
      <w:bookmarkEnd w:id="0"/>
      <w:r w:rsidR="005B1AB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Sugar Content in beverages</w:t>
      </w:r>
    </w:p>
    <w:p w:rsidR="005A7B9F" w:rsidRPr="005A7B9F" w:rsidRDefault="005B1ABB" w:rsidP="002F5572">
      <w:pPr>
        <w:pStyle w:val="Heading3"/>
        <w:tabs>
          <w:tab w:val="left" w:pos="720"/>
          <w:tab w:val="left" w:pos="5220"/>
          <w:tab w:val="left" w:pos="5850"/>
        </w:tabs>
        <w:spacing w:before="0" w:beforeAutospacing="0" w:after="0" w:afterAutospacing="0"/>
        <w:ind w:left="360" w:hanging="36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</w:r>
      <w:r w:rsidR="002F5572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</w:r>
      <w:r w:rsidR="002F5572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How to Rewire a Lamp</w:t>
      </w:r>
      <w:r w:rsidR="005A7B9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</w:r>
    </w:p>
    <w:sectPr w:rsidR="005A7B9F" w:rsidRPr="005A7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A44AF"/>
    <w:multiLevelType w:val="hybridMultilevel"/>
    <w:tmpl w:val="FDB6C492"/>
    <w:lvl w:ilvl="0" w:tplc="000E8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62335"/>
    <w:multiLevelType w:val="hybridMultilevel"/>
    <w:tmpl w:val="8ED62FA0"/>
    <w:lvl w:ilvl="0" w:tplc="17322C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1D37F7"/>
    <w:multiLevelType w:val="hybridMultilevel"/>
    <w:tmpl w:val="24843F96"/>
    <w:lvl w:ilvl="0" w:tplc="3050EB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548DA"/>
    <w:multiLevelType w:val="hybridMultilevel"/>
    <w:tmpl w:val="2F1A8376"/>
    <w:lvl w:ilvl="0" w:tplc="450EB3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01B"/>
    <w:multiLevelType w:val="hybridMultilevel"/>
    <w:tmpl w:val="9894FF9C"/>
    <w:lvl w:ilvl="0" w:tplc="450EB3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27983"/>
    <w:multiLevelType w:val="hybridMultilevel"/>
    <w:tmpl w:val="D19A9660"/>
    <w:lvl w:ilvl="0" w:tplc="A95A7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91"/>
    <w:rsid w:val="000336FF"/>
    <w:rsid w:val="000A5660"/>
    <w:rsid w:val="000E4726"/>
    <w:rsid w:val="00177326"/>
    <w:rsid w:val="002F5572"/>
    <w:rsid w:val="00370288"/>
    <w:rsid w:val="004048BB"/>
    <w:rsid w:val="005A7B9F"/>
    <w:rsid w:val="005B1ABB"/>
    <w:rsid w:val="007948DC"/>
    <w:rsid w:val="008C4F4F"/>
    <w:rsid w:val="00A450B5"/>
    <w:rsid w:val="00A5213B"/>
    <w:rsid w:val="00AC1E0A"/>
    <w:rsid w:val="00B74357"/>
    <w:rsid w:val="00B94625"/>
    <w:rsid w:val="00BB1CBD"/>
    <w:rsid w:val="00D03B38"/>
    <w:rsid w:val="00DC7B73"/>
    <w:rsid w:val="00E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D15E"/>
  <w15:chartTrackingRefBased/>
  <w15:docId w15:val="{F30347F0-CD17-4176-8FC6-C77C7438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4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B42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42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B429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B42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3B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umentcloud.adobe.com/link/track/?uri=urn%3Aaaid%3Ascds%3AUS%3A763f5e16-baf7-40e6-81af-7a489af0edf4&amp;pageNum=1" TargetMode="External"/><Relationship Id="rId5" Type="http://schemas.openxmlformats.org/officeDocument/2006/relationships/hyperlink" Target="https://documentcloud.adobe.com/link/track/?uri=urn%3Aaaid%3Ascds%3AUS%3A74f0f5f4-c218-47ec-b520-bbdb698772a2&amp;pageNum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Henderson</dc:creator>
  <cp:keywords/>
  <dc:description/>
  <cp:lastModifiedBy>Ann Henderson</cp:lastModifiedBy>
  <cp:revision>2</cp:revision>
  <dcterms:created xsi:type="dcterms:W3CDTF">2020-04-14T20:07:00Z</dcterms:created>
  <dcterms:modified xsi:type="dcterms:W3CDTF">2020-04-15T21:57:00Z</dcterms:modified>
</cp:coreProperties>
</file>